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5BCB5" w14:textId="77777777" w:rsidR="00940F99" w:rsidRDefault="00CE2357">
      <w:pPr>
        <w:spacing w:before="80"/>
        <w:jc w:val="center"/>
        <w:rPr>
          <w:b/>
          <w:sz w:val="20"/>
        </w:rPr>
      </w:pPr>
      <w:r>
        <w:rPr>
          <w:b/>
          <w:spacing w:val="-7"/>
          <w:sz w:val="20"/>
          <w:u w:val="single"/>
        </w:rPr>
        <w:t xml:space="preserve"> </w:t>
      </w:r>
      <w:r>
        <w:rPr>
          <w:b/>
          <w:sz w:val="20"/>
          <w:u w:val="single"/>
        </w:rPr>
        <w:t>CURRICULUM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pacing w:val="-4"/>
          <w:sz w:val="20"/>
          <w:u w:val="single"/>
        </w:rPr>
        <w:t>VITAE</w:t>
      </w:r>
    </w:p>
    <w:p w14:paraId="1035BCB6" w14:textId="77777777" w:rsidR="00940F99" w:rsidRDefault="00940F99">
      <w:pPr>
        <w:pStyle w:val="BodyText"/>
        <w:spacing w:before="46"/>
        <w:ind w:left="0"/>
        <w:rPr>
          <w:b/>
        </w:rPr>
      </w:pPr>
    </w:p>
    <w:p w14:paraId="1035BCB8" w14:textId="0C589E36" w:rsidR="00940F99" w:rsidRPr="00017F26" w:rsidRDefault="00CE2357" w:rsidP="00017F26">
      <w:pPr>
        <w:tabs>
          <w:tab w:val="left" w:pos="5861"/>
          <w:tab w:val="left" w:pos="7301"/>
        </w:tabs>
        <w:ind w:left="100"/>
        <w:rPr>
          <w:sz w:val="20"/>
        </w:rPr>
      </w:pPr>
      <w:r>
        <w:rPr>
          <w:b/>
          <w:sz w:val="20"/>
        </w:rPr>
        <w:t>NICHOLAS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MATTHEW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KOSKY</w:t>
      </w:r>
      <w:r w:rsidR="00ED0DB2">
        <w:rPr>
          <w:b/>
          <w:sz w:val="20"/>
        </w:rPr>
        <w:tab/>
      </w:r>
      <w:r>
        <w:rPr>
          <w:b/>
          <w:spacing w:val="-2"/>
          <w:sz w:val="20"/>
        </w:rPr>
        <w:t>D.O.B.</w:t>
      </w:r>
      <w:r w:rsidR="00017F26">
        <w:rPr>
          <w:b/>
          <w:sz w:val="20"/>
        </w:rPr>
        <w:t xml:space="preserve">  </w:t>
      </w:r>
      <w:r w:rsidR="00017F26" w:rsidRPr="00ED0DB2">
        <w:rPr>
          <w:bCs/>
          <w:sz w:val="20"/>
        </w:rPr>
        <w:t>6</w:t>
      </w:r>
      <w:r w:rsidR="00ED0DB2">
        <w:rPr>
          <w:sz w:val="20"/>
        </w:rPr>
        <w:t>/7/63</w:t>
      </w:r>
    </w:p>
    <w:p w14:paraId="1035BCB9" w14:textId="77777777" w:rsidR="00940F99" w:rsidRDefault="00CE2357">
      <w:pPr>
        <w:pStyle w:val="BodyText"/>
      </w:pPr>
      <w:r>
        <w:t>Little</w:t>
      </w:r>
      <w:r>
        <w:rPr>
          <w:spacing w:val="-5"/>
        </w:rPr>
        <w:t xml:space="preserve"> </w:t>
      </w:r>
      <w:r>
        <w:t>Waddon</w:t>
      </w:r>
      <w:r>
        <w:rPr>
          <w:spacing w:val="-4"/>
        </w:rPr>
        <w:t xml:space="preserve"> </w:t>
      </w:r>
      <w:r>
        <w:t>House,</w:t>
      </w:r>
      <w:r>
        <w:rPr>
          <w:spacing w:val="-4"/>
        </w:rPr>
        <w:t xml:space="preserve"> </w:t>
      </w:r>
      <w:r>
        <w:t>Winters</w:t>
      </w:r>
      <w:r>
        <w:rPr>
          <w:spacing w:val="-5"/>
        </w:rPr>
        <w:t xml:space="preserve"> </w:t>
      </w:r>
      <w:r>
        <w:t>Lane,</w:t>
      </w:r>
      <w:r>
        <w:rPr>
          <w:spacing w:val="-5"/>
        </w:rPr>
        <w:t xml:space="preserve"> </w:t>
      </w:r>
      <w:r>
        <w:t>Portesham,</w:t>
      </w:r>
      <w:r>
        <w:rPr>
          <w:spacing w:val="-4"/>
        </w:rPr>
        <w:t xml:space="preserve"> </w:t>
      </w:r>
      <w:r>
        <w:t>Dorset</w:t>
      </w:r>
      <w:r>
        <w:rPr>
          <w:spacing w:val="-5"/>
        </w:rPr>
        <w:t xml:space="preserve"> </w:t>
      </w:r>
      <w:r>
        <w:t>DT3</w:t>
      </w:r>
      <w:r>
        <w:rPr>
          <w:spacing w:val="-6"/>
        </w:rPr>
        <w:t xml:space="preserve"> </w:t>
      </w:r>
      <w:r>
        <w:rPr>
          <w:spacing w:val="-5"/>
        </w:rPr>
        <w:t>4ER</w:t>
      </w:r>
    </w:p>
    <w:p w14:paraId="1035BCBA" w14:textId="74BEF6BA" w:rsidR="00940F99" w:rsidRDefault="00CE2357">
      <w:pPr>
        <w:tabs>
          <w:tab w:val="left" w:pos="7301"/>
        </w:tabs>
        <w:ind w:left="100"/>
        <w:rPr>
          <w:sz w:val="20"/>
        </w:rPr>
      </w:pPr>
      <w:r>
        <w:rPr>
          <w:b/>
          <w:sz w:val="20"/>
        </w:rPr>
        <w:t>M:</w:t>
      </w:r>
      <w:r>
        <w:rPr>
          <w:b/>
          <w:spacing w:val="-4"/>
          <w:sz w:val="20"/>
        </w:rPr>
        <w:t xml:space="preserve"> </w:t>
      </w:r>
      <w:r>
        <w:rPr>
          <w:sz w:val="20"/>
        </w:rPr>
        <w:t>07595371946</w:t>
      </w:r>
      <w:r>
        <w:rPr>
          <w:spacing w:val="41"/>
          <w:sz w:val="20"/>
        </w:rPr>
        <w:t xml:space="preserve"> </w:t>
      </w:r>
      <w:r>
        <w:rPr>
          <w:b/>
          <w:sz w:val="20"/>
        </w:rPr>
        <w:t>email:</w:t>
      </w:r>
      <w:r>
        <w:rPr>
          <w:b/>
          <w:spacing w:val="42"/>
          <w:sz w:val="20"/>
        </w:rPr>
        <w:t xml:space="preserve"> </w:t>
      </w:r>
      <w:hyperlink r:id="rId4">
        <w:r>
          <w:rPr>
            <w:sz w:val="20"/>
            <w:u w:val="single"/>
          </w:rPr>
          <w:t>nick.kosky@gmail.com</w:t>
        </w:r>
      </w:hyperlink>
      <w:r w:rsidR="00142ACE">
        <w:t xml:space="preserve">                                </w:t>
      </w:r>
      <w:r>
        <w:rPr>
          <w:b/>
          <w:sz w:val="20"/>
        </w:rPr>
        <w:t>G.M.C.</w:t>
      </w:r>
      <w:r>
        <w:rPr>
          <w:b/>
          <w:spacing w:val="42"/>
          <w:sz w:val="20"/>
        </w:rPr>
        <w:t xml:space="preserve"> </w:t>
      </w:r>
      <w:r>
        <w:rPr>
          <w:spacing w:val="-2"/>
          <w:sz w:val="20"/>
        </w:rPr>
        <w:t>3128352</w:t>
      </w:r>
    </w:p>
    <w:p w14:paraId="1035BCBB" w14:textId="77777777" w:rsidR="00940F99" w:rsidRDefault="00940F99">
      <w:pPr>
        <w:pStyle w:val="BodyText"/>
        <w:spacing w:before="1"/>
        <w:ind w:left="0"/>
      </w:pPr>
    </w:p>
    <w:p w14:paraId="1035BCBC" w14:textId="77777777" w:rsidR="00940F99" w:rsidRDefault="00CE2357">
      <w:pPr>
        <w:pStyle w:val="Heading1"/>
        <w:spacing w:line="229" w:lineRule="exact"/>
      </w:pPr>
      <w:r>
        <w:t>SUMMARY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SKILLS</w:t>
      </w:r>
      <w:r>
        <w:rPr>
          <w:spacing w:val="-4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rPr>
          <w:spacing w:val="-2"/>
        </w:rPr>
        <w:t>EXPERIENCE:</w:t>
      </w:r>
    </w:p>
    <w:p w14:paraId="2CE71117" w14:textId="28CAE7BB" w:rsidR="00017F26" w:rsidRPr="00017F26" w:rsidRDefault="00CE2357" w:rsidP="00017F26">
      <w:pPr>
        <w:pStyle w:val="Body1"/>
        <w:ind w:left="113"/>
        <w:jc w:val="both"/>
        <w:rPr>
          <w:sz w:val="20"/>
          <w:szCs w:val="20"/>
        </w:rPr>
      </w:pPr>
      <w:r w:rsidRPr="00017F26">
        <w:rPr>
          <w:sz w:val="20"/>
          <w:szCs w:val="20"/>
        </w:rPr>
        <w:t>I have been a Consultant Psychiatrist for 30 years with particular experience in the fields of General Adult</w:t>
      </w:r>
      <w:r w:rsidRPr="00017F26">
        <w:rPr>
          <w:spacing w:val="-1"/>
          <w:sz w:val="20"/>
          <w:szCs w:val="20"/>
        </w:rPr>
        <w:t xml:space="preserve"> </w:t>
      </w:r>
      <w:r w:rsidRPr="00017F26">
        <w:rPr>
          <w:sz w:val="20"/>
          <w:szCs w:val="20"/>
        </w:rPr>
        <w:t>and Prison</w:t>
      </w:r>
      <w:r w:rsidRPr="00017F26">
        <w:rPr>
          <w:spacing w:val="-2"/>
          <w:sz w:val="20"/>
          <w:szCs w:val="20"/>
        </w:rPr>
        <w:t xml:space="preserve"> </w:t>
      </w:r>
      <w:r w:rsidRPr="00017F26">
        <w:rPr>
          <w:sz w:val="20"/>
          <w:szCs w:val="20"/>
        </w:rPr>
        <w:t>psychiatry.</w:t>
      </w:r>
      <w:r w:rsidRPr="00017F26">
        <w:rPr>
          <w:spacing w:val="-1"/>
          <w:sz w:val="20"/>
          <w:szCs w:val="20"/>
        </w:rPr>
        <w:t xml:space="preserve"> </w:t>
      </w:r>
      <w:r w:rsidRPr="00017F26">
        <w:rPr>
          <w:sz w:val="20"/>
          <w:szCs w:val="20"/>
        </w:rPr>
        <w:t>I</w:t>
      </w:r>
      <w:r w:rsidRPr="00017F26">
        <w:rPr>
          <w:spacing w:val="-3"/>
          <w:sz w:val="20"/>
          <w:szCs w:val="20"/>
        </w:rPr>
        <w:t xml:space="preserve"> </w:t>
      </w:r>
      <w:r w:rsidRPr="00017F26">
        <w:rPr>
          <w:sz w:val="20"/>
          <w:szCs w:val="20"/>
        </w:rPr>
        <w:t>am a</w:t>
      </w:r>
      <w:r w:rsidRPr="00017F26">
        <w:rPr>
          <w:spacing w:val="-1"/>
          <w:sz w:val="20"/>
          <w:szCs w:val="20"/>
        </w:rPr>
        <w:t xml:space="preserve"> </w:t>
      </w:r>
      <w:r w:rsidRPr="00017F26">
        <w:rPr>
          <w:sz w:val="20"/>
          <w:szCs w:val="20"/>
        </w:rPr>
        <w:t>Judicial Office Holder</w:t>
      </w:r>
      <w:r w:rsidRPr="00017F26">
        <w:rPr>
          <w:spacing w:val="-3"/>
          <w:sz w:val="20"/>
          <w:szCs w:val="20"/>
        </w:rPr>
        <w:t xml:space="preserve"> </w:t>
      </w:r>
      <w:r w:rsidRPr="00017F26">
        <w:rPr>
          <w:sz w:val="20"/>
          <w:szCs w:val="20"/>
        </w:rPr>
        <w:t>and sit</w:t>
      </w:r>
      <w:r w:rsidRPr="00017F26">
        <w:rPr>
          <w:spacing w:val="-2"/>
          <w:sz w:val="20"/>
          <w:szCs w:val="20"/>
        </w:rPr>
        <w:t xml:space="preserve"> </w:t>
      </w:r>
      <w:r w:rsidRPr="00017F26">
        <w:rPr>
          <w:sz w:val="20"/>
          <w:szCs w:val="20"/>
        </w:rPr>
        <w:t>in 2 First</w:t>
      </w:r>
      <w:r w:rsidRPr="00017F26">
        <w:rPr>
          <w:spacing w:val="-2"/>
          <w:sz w:val="20"/>
          <w:szCs w:val="20"/>
        </w:rPr>
        <w:t xml:space="preserve"> </w:t>
      </w:r>
      <w:r w:rsidRPr="00017F26">
        <w:rPr>
          <w:sz w:val="20"/>
          <w:szCs w:val="20"/>
        </w:rPr>
        <w:t>Tier Tribunals as</w:t>
      </w:r>
      <w:r w:rsidRPr="00017F26">
        <w:rPr>
          <w:spacing w:val="-2"/>
          <w:sz w:val="20"/>
          <w:szCs w:val="20"/>
        </w:rPr>
        <w:t xml:space="preserve"> </w:t>
      </w:r>
      <w:r w:rsidRPr="00017F26">
        <w:rPr>
          <w:sz w:val="20"/>
          <w:szCs w:val="20"/>
        </w:rPr>
        <w:t>a</w:t>
      </w:r>
      <w:r w:rsidRPr="00017F26">
        <w:rPr>
          <w:spacing w:val="-1"/>
          <w:sz w:val="20"/>
          <w:szCs w:val="20"/>
        </w:rPr>
        <w:t xml:space="preserve"> </w:t>
      </w:r>
      <w:r w:rsidRPr="00017F26">
        <w:rPr>
          <w:sz w:val="20"/>
          <w:szCs w:val="20"/>
        </w:rPr>
        <w:t>medical member. I have Parole Bo</w:t>
      </w:r>
      <w:r w:rsidR="00A4175F" w:rsidRPr="00017F26">
        <w:rPr>
          <w:sz w:val="20"/>
          <w:szCs w:val="20"/>
        </w:rPr>
        <w:t>a</w:t>
      </w:r>
      <w:r w:rsidRPr="00017F26">
        <w:rPr>
          <w:sz w:val="20"/>
          <w:szCs w:val="20"/>
        </w:rPr>
        <w:t xml:space="preserve">rd Experience as a specialist member. I have been a Medical Director in 2 Trusts and was successful in this role in terms of service quality, staff engagement and financial control. I have a good understanding of NHS structure &amp; policy. </w:t>
      </w:r>
      <w:r w:rsidR="00017F26" w:rsidRPr="00017F26">
        <w:rPr>
          <w:sz w:val="20"/>
          <w:szCs w:val="20"/>
        </w:rPr>
        <w:t xml:space="preserve"> I have worked at a national level for the Royal College of Psychiatrists, the National Institute for Health &amp; Care Excellence, the Healthcare Quality Improvement Partnership, the National Patient Safety Agency &amp; NHS England. In 2011, I was awarded a national Clinical Excellence Award &amp; made a Fellow of the Royal College of Psychiatrists.</w:t>
      </w:r>
    </w:p>
    <w:p w14:paraId="37876929" w14:textId="77777777" w:rsidR="00017F26" w:rsidRPr="00017F26" w:rsidRDefault="00017F26" w:rsidP="00017F26">
      <w:pPr>
        <w:pStyle w:val="Body1"/>
        <w:ind w:left="113"/>
        <w:jc w:val="both"/>
        <w:rPr>
          <w:sz w:val="20"/>
          <w:szCs w:val="20"/>
        </w:rPr>
      </w:pPr>
    </w:p>
    <w:p w14:paraId="60DA2083" w14:textId="77777777" w:rsidR="00017F26" w:rsidRDefault="00017F26" w:rsidP="00017F26">
      <w:pPr>
        <w:pStyle w:val="Body1"/>
        <w:ind w:left="11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 am a Judicial Office Holder. In 2018 I was appointed as a medical member to the Parole Board &amp; the Mental Health Review Tribunal, in 2020 to the Social Entitlement Chamber &amp; in 2021 to the War Pensions &amp; Armed Forces Compensation Scheme Chamber. </w:t>
      </w:r>
    </w:p>
    <w:p w14:paraId="2B1E1A88" w14:textId="77777777" w:rsidR="00017F26" w:rsidRDefault="00017F26" w:rsidP="00017F26">
      <w:pPr>
        <w:pStyle w:val="Body1"/>
        <w:ind w:left="113"/>
        <w:jc w:val="both"/>
        <w:rPr>
          <w:sz w:val="20"/>
          <w:szCs w:val="20"/>
        </w:rPr>
      </w:pPr>
    </w:p>
    <w:p w14:paraId="3CEC9E2F" w14:textId="77777777" w:rsidR="00017F26" w:rsidRDefault="00017F26" w:rsidP="00017F26">
      <w:pPr>
        <w:pStyle w:val="Body1"/>
        <w:ind w:left="11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 have well developed leadership, research &amp; clinical skills. I function effectively as part of a team at any level or individually &amp; always show initiative. I have good organisational, communication &amp; administrative abilities. I am an experienced &amp; determined chair.  I have over 40 publications &amp; conference appearances. </w:t>
      </w:r>
    </w:p>
    <w:p w14:paraId="36F9E839" w14:textId="5C7D558D" w:rsidR="00642C01" w:rsidRDefault="00642C01" w:rsidP="00017F26">
      <w:pPr>
        <w:pStyle w:val="BodyText"/>
        <w:ind w:left="113" w:right="108"/>
        <w:rPr>
          <w:spacing w:val="-2"/>
        </w:rPr>
      </w:pPr>
    </w:p>
    <w:p w14:paraId="5824CB72" w14:textId="77777777" w:rsidR="00017F26" w:rsidRDefault="00CE2357">
      <w:pPr>
        <w:pStyle w:val="BodyText"/>
        <w:ind w:right="108"/>
        <w:rPr>
          <w:spacing w:val="-2"/>
        </w:rPr>
      </w:pPr>
      <w:r>
        <w:t>I</w:t>
      </w:r>
      <w:r>
        <w:rPr>
          <w:spacing w:val="-2"/>
        </w:rPr>
        <w:t xml:space="preserve"> </w:t>
      </w:r>
      <w:r>
        <w:t>am</w:t>
      </w:r>
      <w:r>
        <w:rPr>
          <w:spacing w:val="-1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experienced</w:t>
      </w:r>
      <w:r>
        <w:rPr>
          <w:spacing w:val="-1"/>
        </w:rPr>
        <w:t xml:space="preserve"> </w:t>
      </w:r>
      <w:r>
        <w:t>expert</w:t>
      </w:r>
      <w:r>
        <w:rPr>
          <w:spacing w:val="-3"/>
        </w:rPr>
        <w:t xml:space="preserve"> </w:t>
      </w:r>
      <w:r>
        <w:t>witness</w:t>
      </w:r>
      <w:r>
        <w:rPr>
          <w:spacing w:val="-3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prepare</w:t>
      </w:r>
      <w:r>
        <w:rPr>
          <w:spacing w:val="-2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t>20</w:t>
      </w:r>
      <w:r>
        <w:rPr>
          <w:spacing w:val="-4"/>
        </w:rPr>
        <w:t xml:space="preserve"> </w:t>
      </w:r>
      <w:r>
        <w:t>reports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year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medicolegal purposes. I have</w:t>
      </w:r>
      <w:r>
        <w:rPr>
          <w:spacing w:val="-2"/>
        </w:rPr>
        <w:t xml:space="preserve"> </w:t>
      </w:r>
      <w:r>
        <w:t>experience of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 xml:space="preserve">wide range of psychiatric issues in criminal, coroner, civil, employment </w:t>
      </w:r>
      <w:r w:rsidR="00A4175F">
        <w:t xml:space="preserve">&amp; </w:t>
      </w:r>
      <w:r>
        <w:t xml:space="preserve">family Courts </w:t>
      </w:r>
      <w:r w:rsidR="00A4175F">
        <w:t>&amp;</w:t>
      </w:r>
      <w:r>
        <w:t xml:space="preserve"> the Court of </w:t>
      </w:r>
      <w:r>
        <w:rPr>
          <w:spacing w:val="-2"/>
        </w:rPr>
        <w:t>Protection.</w:t>
      </w:r>
      <w:r w:rsidR="00CC5E44">
        <w:rPr>
          <w:spacing w:val="-2"/>
        </w:rPr>
        <w:t xml:space="preserve"> I am a</w:t>
      </w:r>
      <w:r w:rsidR="003462BC">
        <w:rPr>
          <w:spacing w:val="-2"/>
        </w:rPr>
        <w:t xml:space="preserve">n accredited </w:t>
      </w:r>
      <w:r w:rsidR="00F17A6F">
        <w:rPr>
          <w:spacing w:val="-2"/>
        </w:rPr>
        <w:t>practicing</w:t>
      </w:r>
      <w:r w:rsidR="00CC5E44">
        <w:rPr>
          <w:spacing w:val="-2"/>
        </w:rPr>
        <w:t xml:space="preserve"> member of the Academy of Experts.</w:t>
      </w:r>
      <w:r w:rsidR="00017F26">
        <w:rPr>
          <w:spacing w:val="-2"/>
        </w:rPr>
        <w:t xml:space="preserve">  </w:t>
      </w:r>
    </w:p>
    <w:p w14:paraId="3DED1A59" w14:textId="77777777" w:rsidR="00017F26" w:rsidRDefault="00017F26">
      <w:pPr>
        <w:pStyle w:val="BodyText"/>
        <w:ind w:right="108"/>
        <w:rPr>
          <w:spacing w:val="-2"/>
        </w:rPr>
      </w:pPr>
    </w:p>
    <w:p w14:paraId="1035BCBD" w14:textId="3B5E8E43" w:rsidR="00940F99" w:rsidRDefault="00017F26">
      <w:pPr>
        <w:pStyle w:val="BodyText"/>
        <w:ind w:right="108"/>
      </w:pPr>
      <w:r>
        <w:rPr>
          <w:spacing w:val="-2"/>
        </w:rPr>
        <w:t>I am a trained and practicing prescriber of medical cannabis.</w:t>
      </w:r>
      <w:r w:rsidR="00CC5E44">
        <w:rPr>
          <w:spacing w:val="-2"/>
        </w:rPr>
        <w:t xml:space="preserve"> </w:t>
      </w:r>
    </w:p>
    <w:p w14:paraId="1035BCBE" w14:textId="77777777" w:rsidR="00940F99" w:rsidRDefault="00940F99">
      <w:pPr>
        <w:pStyle w:val="BodyText"/>
        <w:spacing w:before="10"/>
        <w:ind w:left="0"/>
      </w:pPr>
    </w:p>
    <w:tbl>
      <w:tblPr>
        <w:tblW w:w="0" w:type="auto"/>
        <w:tblInd w:w="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3"/>
        <w:gridCol w:w="2758"/>
        <w:gridCol w:w="1510"/>
        <w:gridCol w:w="3208"/>
      </w:tblGrid>
      <w:tr w:rsidR="00940F99" w14:paraId="1035BCC3" w14:textId="77777777">
        <w:trPr>
          <w:trHeight w:val="455"/>
        </w:trPr>
        <w:tc>
          <w:tcPr>
            <w:tcW w:w="3361" w:type="dxa"/>
            <w:gridSpan w:val="2"/>
          </w:tcPr>
          <w:p w14:paraId="1035BCBF" w14:textId="77777777" w:rsidR="00940F99" w:rsidRDefault="00CE2357">
            <w:pPr>
              <w:pStyle w:val="TableParagraph"/>
              <w:spacing w:line="221" w:lineRule="exact"/>
              <w:ind w:left="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EDUCATION:</w:t>
            </w:r>
          </w:p>
          <w:p w14:paraId="1035BCC0" w14:textId="77777777" w:rsidR="00940F99" w:rsidRDefault="00CE2357">
            <w:pPr>
              <w:pStyle w:val="TableParagraph"/>
              <w:spacing w:line="215" w:lineRule="exact"/>
              <w:ind w:left="50"/>
              <w:rPr>
                <w:sz w:val="20"/>
              </w:rPr>
            </w:pPr>
            <w:r>
              <w:rPr>
                <w:sz w:val="20"/>
              </w:rPr>
              <w:t>Felsted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Preparatory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Senior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Schools</w:t>
            </w:r>
          </w:p>
        </w:tc>
        <w:tc>
          <w:tcPr>
            <w:tcW w:w="1510" w:type="dxa"/>
          </w:tcPr>
          <w:p w14:paraId="1035BCC1" w14:textId="77777777" w:rsidR="00940F99" w:rsidRDefault="00CE2357">
            <w:pPr>
              <w:pStyle w:val="TableParagraph"/>
              <w:spacing w:before="221" w:line="215" w:lineRule="exact"/>
              <w:ind w:left="289"/>
              <w:rPr>
                <w:sz w:val="20"/>
              </w:rPr>
            </w:pPr>
            <w:r>
              <w:rPr>
                <w:sz w:val="20"/>
              </w:rPr>
              <w:t>1971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- </w:t>
            </w:r>
            <w:r>
              <w:rPr>
                <w:spacing w:val="-4"/>
                <w:sz w:val="20"/>
              </w:rPr>
              <w:t>1981</w:t>
            </w:r>
          </w:p>
        </w:tc>
        <w:tc>
          <w:tcPr>
            <w:tcW w:w="3208" w:type="dxa"/>
          </w:tcPr>
          <w:p w14:paraId="1035BCC2" w14:textId="5A970A8F" w:rsidR="00940F99" w:rsidRDefault="00940F99" w:rsidP="004E3B01">
            <w:pPr>
              <w:pStyle w:val="TableParagraph"/>
              <w:spacing w:before="221" w:line="215" w:lineRule="exact"/>
              <w:rPr>
                <w:sz w:val="20"/>
              </w:rPr>
            </w:pPr>
          </w:p>
        </w:tc>
      </w:tr>
      <w:tr w:rsidR="00940F99" w14:paraId="1035BCCA" w14:textId="77777777">
        <w:trPr>
          <w:trHeight w:val="827"/>
        </w:trPr>
        <w:tc>
          <w:tcPr>
            <w:tcW w:w="3361" w:type="dxa"/>
            <w:gridSpan w:val="2"/>
          </w:tcPr>
          <w:p w14:paraId="1035BCC4" w14:textId="77777777" w:rsidR="00940F99" w:rsidRDefault="00CE2357">
            <w:pPr>
              <w:pStyle w:val="TableParagraph"/>
              <w:spacing w:line="240" w:lineRule="auto"/>
              <w:ind w:left="50"/>
              <w:rPr>
                <w:sz w:val="20"/>
              </w:rPr>
            </w:pPr>
            <w:r>
              <w:rPr>
                <w:sz w:val="20"/>
              </w:rPr>
              <w:t>St.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George's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Medical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School University of Westminster</w:t>
            </w:r>
          </w:p>
          <w:p w14:paraId="1035BCC5" w14:textId="77777777" w:rsidR="00940F99" w:rsidRDefault="00CE2357">
            <w:pPr>
              <w:pStyle w:val="TableParagraph"/>
              <w:spacing w:line="229" w:lineRule="exact"/>
              <w:ind w:left="50"/>
              <w:rPr>
                <w:sz w:val="20"/>
              </w:rPr>
            </w:pPr>
            <w:r>
              <w:rPr>
                <w:sz w:val="20"/>
              </w:rPr>
              <w:t>Open</w:t>
            </w:r>
            <w:r>
              <w:rPr>
                <w:spacing w:val="-2"/>
                <w:sz w:val="20"/>
              </w:rPr>
              <w:t xml:space="preserve"> University</w:t>
            </w:r>
          </w:p>
        </w:tc>
        <w:tc>
          <w:tcPr>
            <w:tcW w:w="1510" w:type="dxa"/>
          </w:tcPr>
          <w:p w14:paraId="1035BCC6" w14:textId="77777777" w:rsidR="00940F99" w:rsidRDefault="00CE2357">
            <w:pPr>
              <w:pStyle w:val="TableParagraph"/>
              <w:spacing w:line="226" w:lineRule="exact"/>
              <w:ind w:left="289"/>
              <w:rPr>
                <w:sz w:val="20"/>
              </w:rPr>
            </w:pPr>
            <w:r>
              <w:rPr>
                <w:sz w:val="20"/>
              </w:rPr>
              <w:t>1981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- </w:t>
            </w:r>
            <w:r>
              <w:rPr>
                <w:spacing w:val="-4"/>
                <w:sz w:val="20"/>
              </w:rPr>
              <w:t>1986</w:t>
            </w:r>
          </w:p>
          <w:p w14:paraId="1035BCC7" w14:textId="128C2703" w:rsidR="00940F99" w:rsidRDefault="00CE2357">
            <w:pPr>
              <w:pStyle w:val="TableParagraph"/>
              <w:spacing w:line="229" w:lineRule="exact"/>
              <w:ind w:left="289"/>
              <w:rPr>
                <w:sz w:val="20"/>
              </w:rPr>
            </w:pPr>
            <w:r>
              <w:rPr>
                <w:sz w:val="20"/>
              </w:rPr>
              <w:t>1994</w:t>
            </w:r>
            <w:r>
              <w:rPr>
                <w:spacing w:val="-4"/>
                <w:sz w:val="20"/>
              </w:rPr>
              <w:t xml:space="preserve"> </w:t>
            </w:r>
            <w:r w:rsidR="004E3B01">
              <w:rPr>
                <w:sz w:val="20"/>
              </w:rPr>
              <w:t xml:space="preserve">- </w:t>
            </w:r>
            <w:r>
              <w:rPr>
                <w:spacing w:val="-4"/>
                <w:sz w:val="20"/>
              </w:rPr>
              <w:t>1995</w:t>
            </w:r>
          </w:p>
          <w:p w14:paraId="1035BCC8" w14:textId="086DCACB" w:rsidR="00940F99" w:rsidRDefault="00CE2357">
            <w:pPr>
              <w:pStyle w:val="TableParagraph"/>
              <w:spacing w:line="229" w:lineRule="exact"/>
              <w:ind w:left="289"/>
              <w:rPr>
                <w:sz w:val="20"/>
              </w:rPr>
            </w:pPr>
            <w:r>
              <w:rPr>
                <w:sz w:val="20"/>
              </w:rPr>
              <w:t>2019</w:t>
            </w:r>
            <w:r>
              <w:rPr>
                <w:spacing w:val="-2"/>
                <w:sz w:val="20"/>
              </w:rPr>
              <w:t xml:space="preserve"> </w:t>
            </w:r>
            <w:r w:rsidR="004E3B01">
              <w:rPr>
                <w:sz w:val="20"/>
              </w:rPr>
              <w:t>–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2021</w:t>
            </w:r>
          </w:p>
        </w:tc>
        <w:tc>
          <w:tcPr>
            <w:tcW w:w="3208" w:type="dxa"/>
          </w:tcPr>
          <w:p w14:paraId="1035BCC9" w14:textId="77777777" w:rsidR="00940F99" w:rsidRDefault="00940F99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940F99" w14:paraId="1035BCCE" w14:textId="77777777">
        <w:trPr>
          <w:trHeight w:val="363"/>
        </w:trPr>
        <w:tc>
          <w:tcPr>
            <w:tcW w:w="3361" w:type="dxa"/>
            <w:gridSpan w:val="2"/>
          </w:tcPr>
          <w:p w14:paraId="1035BCCB" w14:textId="77777777" w:rsidR="00940F99" w:rsidRDefault="00CE2357">
            <w:pPr>
              <w:pStyle w:val="TableParagraph"/>
              <w:spacing w:before="133"/>
              <w:ind w:left="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QUALIFICATIONS:</w:t>
            </w:r>
          </w:p>
        </w:tc>
        <w:tc>
          <w:tcPr>
            <w:tcW w:w="1510" w:type="dxa"/>
          </w:tcPr>
          <w:p w14:paraId="1035BCCC" w14:textId="77777777" w:rsidR="00940F99" w:rsidRDefault="00940F99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3208" w:type="dxa"/>
          </w:tcPr>
          <w:p w14:paraId="1035BCCD" w14:textId="77777777" w:rsidR="00940F99" w:rsidRDefault="00940F99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940F99" w14:paraId="1035BCD1" w14:textId="77777777">
        <w:trPr>
          <w:trHeight w:val="235"/>
        </w:trPr>
        <w:tc>
          <w:tcPr>
            <w:tcW w:w="603" w:type="dxa"/>
          </w:tcPr>
          <w:p w14:paraId="1035BCCF" w14:textId="77777777" w:rsidR="00940F99" w:rsidRDefault="00CE2357">
            <w:pPr>
              <w:pStyle w:val="TableParagraph"/>
              <w:spacing w:line="205" w:lineRule="exact"/>
              <w:ind w:right="9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1986</w:t>
            </w:r>
          </w:p>
        </w:tc>
        <w:tc>
          <w:tcPr>
            <w:tcW w:w="7476" w:type="dxa"/>
            <w:gridSpan w:val="3"/>
          </w:tcPr>
          <w:p w14:paraId="1035BCD0" w14:textId="77777777" w:rsidR="00940F99" w:rsidRDefault="00CE2357">
            <w:pPr>
              <w:pStyle w:val="TableParagraph"/>
              <w:tabs>
                <w:tab w:val="left" w:pos="4487"/>
              </w:tabs>
              <w:spacing w:line="205" w:lineRule="exact"/>
              <w:ind w:left="150"/>
              <w:rPr>
                <w:sz w:val="20"/>
              </w:rPr>
            </w:pPr>
            <w:r>
              <w:rPr>
                <w:spacing w:val="-2"/>
                <w:sz w:val="20"/>
              </w:rPr>
              <w:t>M.B.B.S.</w:t>
            </w:r>
            <w:r>
              <w:rPr>
                <w:sz w:val="20"/>
              </w:rPr>
              <w:tab/>
              <w:t>(University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London)</w:t>
            </w:r>
          </w:p>
        </w:tc>
      </w:tr>
      <w:tr w:rsidR="00940F99" w14:paraId="1035BCD4" w14:textId="77777777">
        <w:trPr>
          <w:trHeight w:val="230"/>
        </w:trPr>
        <w:tc>
          <w:tcPr>
            <w:tcW w:w="603" w:type="dxa"/>
          </w:tcPr>
          <w:p w14:paraId="1035BCD2" w14:textId="77777777" w:rsidR="00940F99" w:rsidRDefault="00CE2357">
            <w:pPr>
              <w:pStyle w:val="TableParagraph"/>
              <w:ind w:right="9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1991</w:t>
            </w:r>
          </w:p>
        </w:tc>
        <w:tc>
          <w:tcPr>
            <w:tcW w:w="7476" w:type="dxa"/>
            <w:gridSpan w:val="3"/>
          </w:tcPr>
          <w:p w14:paraId="1035BCD3" w14:textId="77777777" w:rsidR="00940F99" w:rsidRDefault="00CE2357">
            <w:pPr>
              <w:pStyle w:val="TableParagraph"/>
              <w:tabs>
                <w:tab w:val="left" w:pos="4487"/>
              </w:tabs>
              <w:ind w:left="150"/>
              <w:rPr>
                <w:sz w:val="20"/>
              </w:rPr>
            </w:pPr>
            <w:r>
              <w:rPr>
                <w:sz w:val="20"/>
              </w:rPr>
              <w:t>M.R.C.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Psych</w:t>
            </w:r>
            <w:r>
              <w:rPr>
                <w:sz w:val="20"/>
              </w:rPr>
              <w:tab/>
              <w:t>(Royal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Psychiatrists)</w:t>
            </w:r>
          </w:p>
        </w:tc>
      </w:tr>
      <w:tr w:rsidR="00940F99" w14:paraId="1035BCD7" w14:textId="77777777">
        <w:trPr>
          <w:trHeight w:val="230"/>
        </w:trPr>
        <w:tc>
          <w:tcPr>
            <w:tcW w:w="603" w:type="dxa"/>
          </w:tcPr>
          <w:p w14:paraId="1035BCD5" w14:textId="77777777" w:rsidR="00940F99" w:rsidRDefault="00CE2357">
            <w:pPr>
              <w:pStyle w:val="TableParagraph"/>
              <w:ind w:right="9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1995</w:t>
            </w:r>
          </w:p>
        </w:tc>
        <w:tc>
          <w:tcPr>
            <w:tcW w:w="7476" w:type="dxa"/>
            <w:gridSpan w:val="3"/>
          </w:tcPr>
          <w:p w14:paraId="1035BCD6" w14:textId="77777777" w:rsidR="00940F99" w:rsidRDefault="00CE2357">
            <w:pPr>
              <w:pStyle w:val="TableParagraph"/>
              <w:tabs>
                <w:tab w:val="left" w:pos="4487"/>
              </w:tabs>
              <w:ind w:left="150"/>
              <w:rPr>
                <w:sz w:val="20"/>
              </w:rPr>
            </w:pPr>
            <w:r>
              <w:rPr>
                <w:sz w:val="20"/>
              </w:rPr>
              <w:t>Postgraduate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Diploma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Management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Studies</w:t>
            </w:r>
            <w:r>
              <w:rPr>
                <w:sz w:val="20"/>
              </w:rPr>
              <w:tab/>
              <w:t>(University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Westminster)</w:t>
            </w:r>
          </w:p>
        </w:tc>
      </w:tr>
      <w:tr w:rsidR="00940F99" w14:paraId="1035BCDA" w14:textId="77777777">
        <w:trPr>
          <w:trHeight w:val="229"/>
        </w:trPr>
        <w:tc>
          <w:tcPr>
            <w:tcW w:w="603" w:type="dxa"/>
          </w:tcPr>
          <w:p w14:paraId="1035BCD8" w14:textId="77777777" w:rsidR="00940F99" w:rsidRDefault="00CE2357">
            <w:pPr>
              <w:pStyle w:val="TableParagraph"/>
              <w:spacing w:line="209" w:lineRule="exact"/>
              <w:ind w:right="9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2000</w:t>
            </w:r>
          </w:p>
        </w:tc>
        <w:tc>
          <w:tcPr>
            <w:tcW w:w="7476" w:type="dxa"/>
            <w:gridSpan w:val="3"/>
          </w:tcPr>
          <w:p w14:paraId="1035BCD9" w14:textId="77777777" w:rsidR="00940F99" w:rsidRDefault="00CE2357">
            <w:pPr>
              <w:pStyle w:val="TableParagraph"/>
              <w:tabs>
                <w:tab w:val="left" w:pos="3767"/>
              </w:tabs>
              <w:spacing w:line="209" w:lineRule="exact"/>
              <w:ind w:left="166"/>
              <w:rPr>
                <w:sz w:val="20"/>
              </w:rPr>
            </w:pPr>
            <w:r>
              <w:rPr>
                <w:sz w:val="20"/>
              </w:rPr>
              <w:t>Certificate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Psychopharmacology</w:t>
            </w:r>
            <w:r>
              <w:rPr>
                <w:sz w:val="20"/>
              </w:rPr>
              <w:tab/>
              <w:t>(British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Association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Psychopharmacology)</w:t>
            </w:r>
          </w:p>
        </w:tc>
      </w:tr>
      <w:tr w:rsidR="00940F99" w14:paraId="1035BCDD" w14:textId="77777777">
        <w:trPr>
          <w:trHeight w:val="229"/>
        </w:trPr>
        <w:tc>
          <w:tcPr>
            <w:tcW w:w="603" w:type="dxa"/>
          </w:tcPr>
          <w:p w14:paraId="1035BCDB" w14:textId="77777777" w:rsidR="00940F99" w:rsidRDefault="00CE2357">
            <w:pPr>
              <w:pStyle w:val="TableParagraph"/>
              <w:spacing w:line="209" w:lineRule="exact"/>
              <w:ind w:right="9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2011</w:t>
            </w:r>
          </w:p>
        </w:tc>
        <w:tc>
          <w:tcPr>
            <w:tcW w:w="7476" w:type="dxa"/>
            <w:gridSpan w:val="3"/>
          </w:tcPr>
          <w:p w14:paraId="1035BCDC" w14:textId="77777777" w:rsidR="00940F99" w:rsidRDefault="00CE2357">
            <w:pPr>
              <w:pStyle w:val="TableParagraph"/>
              <w:tabs>
                <w:tab w:val="left" w:pos="4487"/>
              </w:tabs>
              <w:spacing w:line="209" w:lineRule="exact"/>
              <w:ind w:left="166"/>
              <w:rPr>
                <w:sz w:val="20"/>
              </w:rPr>
            </w:pPr>
            <w:r>
              <w:rPr>
                <w:sz w:val="20"/>
              </w:rPr>
              <w:t>F.R.C.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Psych</w:t>
            </w:r>
            <w:r>
              <w:rPr>
                <w:sz w:val="20"/>
              </w:rPr>
              <w:tab/>
              <w:t>(Royal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Psychiatrists)</w:t>
            </w:r>
          </w:p>
        </w:tc>
      </w:tr>
      <w:tr w:rsidR="00940F99" w14:paraId="1035BCE0" w14:textId="77777777">
        <w:trPr>
          <w:trHeight w:val="225"/>
        </w:trPr>
        <w:tc>
          <w:tcPr>
            <w:tcW w:w="603" w:type="dxa"/>
          </w:tcPr>
          <w:p w14:paraId="1035BCDE" w14:textId="77777777" w:rsidR="00940F99" w:rsidRDefault="00CE2357">
            <w:pPr>
              <w:pStyle w:val="TableParagraph"/>
              <w:spacing w:line="205" w:lineRule="exact"/>
              <w:ind w:right="9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2021</w:t>
            </w:r>
          </w:p>
        </w:tc>
        <w:tc>
          <w:tcPr>
            <w:tcW w:w="7476" w:type="dxa"/>
            <w:gridSpan w:val="3"/>
          </w:tcPr>
          <w:p w14:paraId="1035BCDF" w14:textId="77777777" w:rsidR="00940F99" w:rsidRDefault="00CE2357">
            <w:pPr>
              <w:pStyle w:val="TableParagraph"/>
              <w:tabs>
                <w:tab w:val="left" w:pos="4487"/>
              </w:tabs>
              <w:spacing w:line="205" w:lineRule="exact"/>
              <w:ind w:left="166"/>
              <w:rPr>
                <w:sz w:val="20"/>
              </w:rPr>
            </w:pPr>
            <w:r>
              <w:rPr>
                <w:sz w:val="20"/>
              </w:rPr>
              <w:t>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(Phil)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(Distinction)</w:t>
            </w:r>
            <w:r>
              <w:rPr>
                <w:sz w:val="20"/>
              </w:rPr>
              <w:tab/>
              <w:t>(Open</w:t>
            </w:r>
            <w:r>
              <w:rPr>
                <w:spacing w:val="-2"/>
                <w:sz w:val="20"/>
              </w:rPr>
              <w:t xml:space="preserve"> University)</w:t>
            </w:r>
          </w:p>
        </w:tc>
      </w:tr>
    </w:tbl>
    <w:p w14:paraId="1035BCE1" w14:textId="77777777" w:rsidR="00940F99" w:rsidRDefault="00940F99">
      <w:pPr>
        <w:pStyle w:val="BodyText"/>
        <w:ind w:left="0"/>
      </w:pPr>
    </w:p>
    <w:p w14:paraId="1035BCE3" w14:textId="77777777" w:rsidR="00940F99" w:rsidRDefault="00CE2357">
      <w:pPr>
        <w:pStyle w:val="Heading1"/>
      </w:pPr>
      <w:r>
        <w:rPr>
          <w:spacing w:val="-2"/>
        </w:rPr>
        <w:t>EMPLOYMENT</w:t>
      </w:r>
      <w:r>
        <w:rPr>
          <w:spacing w:val="5"/>
        </w:rPr>
        <w:t xml:space="preserve"> </w:t>
      </w:r>
      <w:r>
        <w:rPr>
          <w:spacing w:val="-2"/>
        </w:rPr>
        <w:t>HISTORY</w:t>
      </w:r>
    </w:p>
    <w:p w14:paraId="1035BCE4" w14:textId="77777777" w:rsidR="00940F99" w:rsidRDefault="00CE2357">
      <w:pPr>
        <w:pStyle w:val="BodyText"/>
      </w:pPr>
      <w:r>
        <w:rPr>
          <w:u w:val="single"/>
        </w:rPr>
        <w:t>Posts</w:t>
      </w:r>
      <w:r>
        <w:rPr>
          <w:spacing w:val="-5"/>
          <w:u w:val="single"/>
        </w:rPr>
        <w:t xml:space="preserve"> </w:t>
      </w:r>
      <w:r>
        <w:rPr>
          <w:u w:val="single"/>
        </w:rPr>
        <w:t>held</w:t>
      </w:r>
      <w:r>
        <w:rPr>
          <w:spacing w:val="-2"/>
          <w:u w:val="single"/>
        </w:rPr>
        <w:t xml:space="preserve"> </w:t>
      </w:r>
      <w:r>
        <w:rPr>
          <w:u w:val="single"/>
        </w:rPr>
        <w:t>at</w:t>
      </w:r>
      <w:r>
        <w:rPr>
          <w:spacing w:val="-4"/>
          <w:u w:val="single"/>
        </w:rPr>
        <w:t xml:space="preserve"> </w:t>
      </w:r>
      <w:r>
        <w:rPr>
          <w:u w:val="single"/>
        </w:rPr>
        <w:t>Consultant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Level</w:t>
      </w:r>
    </w:p>
    <w:p w14:paraId="1035BCE5" w14:textId="77777777" w:rsidR="00940F99" w:rsidRDefault="00CE2357">
      <w:pPr>
        <w:pStyle w:val="Heading2"/>
        <w:spacing w:line="229" w:lineRule="exact"/>
      </w:pPr>
      <w:r>
        <w:t>November</w:t>
      </w:r>
      <w:r>
        <w:rPr>
          <w:spacing w:val="-3"/>
        </w:rPr>
        <w:t xml:space="preserve"> </w:t>
      </w:r>
      <w:r>
        <w:t>2021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spacing w:val="-4"/>
        </w:rPr>
        <w:t>date</w:t>
      </w:r>
    </w:p>
    <w:p w14:paraId="1035BCE6" w14:textId="5BDFBEF7" w:rsidR="00940F99" w:rsidRDefault="00CE2357">
      <w:pPr>
        <w:pStyle w:val="BodyText"/>
        <w:spacing w:line="229" w:lineRule="exact"/>
        <w:ind w:left="820"/>
      </w:pPr>
      <w:r>
        <w:t>Medical</w:t>
      </w:r>
      <w:r>
        <w:rPr>
          <w:spacing w:val="-5"/>
        </w:rPr>
        <w:t xml:space="preserve"> </w:t>
      </w:r>
      <w:r>
        <w:t>Member,</w:t>
      </w:r>
      <w:r>
        <w:rPr>
          <w:spacing w:val="-4"/>
        </w:rPr>
        <w:t xml:space="preserve"> </w:t>
      </w:r>
      <w:r>
        <w:t>War</w:t>
      </w:r>
      <w:r>
        <w:rPr>
          <w:spacing w:val="-5"/>
        </w:rPr>
        <w:t xml:space="preserve"> </w:t>
      </w:r>
      <w:r>
        <w:t>Pensions</w:t>
      </w:r>
      <w:r>
        <w:rPr>
          <w:spacing w:val="-6"/>
        </w:rPr>
        <w:t xml:space="preserve"> </w:t>
      </w:r>
      <w:r w:rsidR="00A4175F">
        <w:t>&amp;</w:t>
      </w:r>
      <w:r>
        <w:rPr>
          <w:spacing w:val="-4"/>
        </w:rPr>
        <w:t xml:space="preserve"> </w:t>
      </w:r>
      <w:r>
        <w:t>Armed</w:t>
      </w:r>
      <w:r>
        <w:rPr>
          <w:spacing w:val="-6"/>
        </w:rPr>
        <w:t xml:space="preserve"> </w:t>
      </w:r>
      <w:r>
        <w:t>Forces</w:t>
      </w:r>
      <w:r>
        <w:rPr>
          <w:spacing w:val="-6"/>
        </w:rPr>
        <w:t xml:space="preserve"> </w:t>
      </w:r>
      <w:r>
        <w:t>Compensation</w:t>
      </w:r>
      <w:r>
        <w:rPr>
          <w:spacing w:val="-4"/>
        </w:rPr>
        <w:t xml:space="preserve"> </w:t>
      </w:r>
      <w:r>
        <w:t>Scheme</w:t>
      </w:r>
      <w:r>
        <w:rPr>
          <w:spacing w:val="-5"/>
        </w:rPr>
        <w:t xml:space="preserve"> </w:t>
      </w:r>
      <w:r>
        <w:rPr>
          <w:spacing w:val="-2"/>
        </w:rPr>
        <w:t>Chamber</w:t>
      </w:r>
    </w:p>
    <w:p w14:paraId="1035BCE7" w14:textId="77777777" w:rsidR="00940F99" w:rsidRDefault="00CE2357">
      <w:pPr>
        <w:pStyle w:val="Heading2"/>
      </w:pPr>
      <w:r>
        <w:t>September</w:t>
      </w:r>
      <w:r>
        <w:rPr>
          <w:spacing w:val="-3"/>
        </w:rPr>
        <w:t xml:space="preserve"> </w:t>
      </w:r>
      <w:r>
        <w:t>2020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Mar</w:t>
      </w:r>
      <w:r>
        <w:rPr>
          <w:spacing w:val="-2"/>
        </w:rPr>
        <w:t xml:space="preserve"> </w:t>
      </w:r>
      <w:r>
        <w:rPr>
          <w:spacing w:val="-4"/>
        </w:rPr>
        <w:t>2024</w:t>
      </w:r>
    </w:p>
    <w:p w14:paraId="1035BCE8" w14:textId="77777777" w:rsidR="00940F99" w:rsidRDefault="00CE2357">
      <w:pPr>
        <w:pStyle w:val="BodyText"/>
        <w:ind w:left="820"/>
      </w:pPr>
      <w:r>
        <w:t>Medical</w:t>
      </w:r>
      <w:r>
        <w:rPr>
          <w:spacing w:val="-6"/>
        </w:rPr>
        <w:t xml:space="preserve"> </w:t>
      </w:r>
      <w:r>
        <w:t>Member,</w:t>
      </w:r>
      <w:r>
        <w:rPr>
          <w:spacing w:val="-4"/>
        </w:rPr>
        <w:t xml:space="preserve"> </w:t>
      </w:r>
      <w:r>
        <w:t>Social</w:t>
      </w:r>
      <w:r>
        <w:rPr>
          <w:spacing w:val="-5"/>
        </w:rPr>
        <w:t xml:space="preserve"> </w:t>
      </w:r>
      <w:r>
        <w:t>Entitlement</w:t>
      </w:r>
      <w:r>
        <w:rPr>
          <w:spacing w:val="-6"/>
        </w:rPr>
        <w:t xml:space="preserve"> </w:t>
      </w:r>
      <w:r>
        <w:rPr>
          <w:spacing w:val="-2"/>
        </w:rPr>
        <w:t>Chamber</w:t>
      </w:r>
    </w:p>
    <w:p w14:paraId="1035BCE9" w14:textId="77777777" w:rsidR="00940F99" w:rsidRDefault="00CE2357">
      <w:pPr>
        <w:pStyle w:val="Heading2"/>
      </w:pPr>
      <w:r>
        <w:t>August</w:t>
      </w:r>
      <w:r>
        <w:rPr>
          <w:spacing w:val="-3"/>
        </w:rPr>
        <w:t xml:space="preserve"> </w:t>
      </w:r>
      <w:r>
        <w:t>2018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March</w:t>
      </w:r>
      <w:r>
        <w:rPr>
          <w:spacing w:val="-3"/>
        </w:rPr>
        <w:t xml:space="preserve"> </w:t>
      </w:r>
      <w:r>
        <w:rPr>
          <w:spacing w:val="-4"/>
        </w:rPr>
        <w:t>2023</w:t>
      </w:r>
    </w:p>
    <w:p w14:paraId="1035BCEA" w14:textId="77777777" w:rsidR="00940F99" w:rsidRDefault="00CE2357">
      <w:pPr>
        <w:pStyle w:val="BodyText"/>
        <w:ind w:left="820"/>
      </w:pPr>
      <w:r>
        <w:t>Psychiatric</w:t>
      </w:r>
      <w:r>
        <w:rPr>
          <w:spacing w:val="-6"/>
        </w:rPr>
        <w:t xml:space="preserve"> </w:t>
      </w:r>
      <w:r>
        <w:t>Specialist</w:t>
      </w:r>
      <w:r>
        <w:rPr>
          <w:spacing w:val="-6"/>
        </w:rPr>
        <w:t xml:space="preserve"> </w:t>
      </w:r>
      <w:r>
        <w:t>Member,</w:t>
      </w:r>
      <w:r>
        <w:rPr>
          <w:spacing w:val="-5"/>
        </w:rPr>
        <w:t xml:space="preserve"> </w:t>
      </w:r>
      <w:r>
        <w:t>Parole</w:t>
      </w:r>
      <w:r>
        <w:rPr>
          <w:spacing w:val="-6"/>
        </w:rPr>
        <w:t xml:space="preserve"> </w:t>
      </w:r>
      <w:r>
        <w:rPr>
          <w:spacing w:val="-4"/>
        </w:rPr>
        <w:t>Board</w:t>
      </w:r>
    </w:p>
    <w:p w14:paraId="1035BCEB" w14:textId="77777777" w:rsidR="00940F99" w:rsidRDefault="00CE2357">
      <w:pPr>
        <w:pStyle w:val="Heading2"/>
        <w:spacing w:before="0" w:line="229" w:lineRule="exact"/>
      </w:pPr>
      <w:r>
        <w:t>August</w:t>
      </w:r>
      <w:r>
        <w:rPr>
          <w:spacing w:val="-3"/>
        </w:rPr>
        <w:t xml:space="preserve"> </w:t>
      </w:r>
      <w:r>
        <w:t>2018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spacing w:val="-4"/>
        </w:rPr>
        <w:t>date</w:t>
      </w:r>
    </w:p>
    <w:p w14:paraId="1035BCEC" w14:textId="77777777" w:rsidR="00940F99" w:rsidRDefault="00CE2357">
      <w:pPr>
        <w:pStyle w:val="BodyText"/>
        <w:spacing w:line="229" w:lineRule="exact"/>
        <w:ind w:left="820"/>
      </w:pPr>
      <w:r>
        <w:t>Medical</w:t>
      </w:r>
      <w:r>
        <w:rPr>
          <w:spacing w:val="-5"/>
        </w:rPr>
        <w:t xml:space="preserve"> </w:t>
      </w:r>
      <w:r>
        <w:t>Member,</w:t>
      </w:r>
      <w:r>
        <w:rPr>
          <w:spacing w:val="-4"/>
        </w:rPr>
        <w:t xml:space="preserve"> </w:t>
      </w:r>
      <w:r>
        <w:t>Mental</w:t>
      </w:r>
      <w:r>
        <w:rPr>
          <w:spacing w:val="-6"/>
        </w:rPr>
        <w:t xml:space="preserve"> </w:t>
      </w:r>
      <w:r>
        <w:t>Health</w:t>
      </w:r>
      <w:r>
        <w:rPr>
          <w:spacing w:val="-5"/>
        </w:rPr>
        <w:t xml:space="preserve"> </w:t>
      </w:r>
      <w:r>
        <w:t>Review</w:t>
      </w:r>
      <w:r>
        <w:rPr>
          <w:spacing w:val="-5"/>
        </w:rPr>
        <w:t xml:space="preserve"> </w:t>
      </w:r>
      <w:r>
        <w:rPr>
          <w:spacing w:val="-2"/>
        </w:rPr>
        <w:t>Tribunal</w:t>
      </w:r>
    </w:p>
    <w:p w14:paraId="1035BCED" w14:textId="77777777" w:rsidR="00940F99" w:rsidRDefault="00CE2357">
      <w:pPr>
        <w:pStyle w:val="Heading2"/>
      </w:pPr>
      <w:r>
        <w:t>January</w:t>
      </w:r>
      <w:r>
        <w:rPr>
          <w:spacing w:val="-2"/>
        </w:rPr>
        <w:t xml:space="preserve"> </w:t>
      </w:r>
      <w:r>
        <w:t>2019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rPr>
          <w:spacing w:val="-4"/>
        </w:rPr>
        <w:t>date</w:t>
      </w:r>
    </w:p>
    <w:p w14:paraId="1035BCEE" w14:textId="69EA5FAE" w:rsidR="00940F99" w:rsidRDefault="00CE2357">
      <w:pPr>
        <w:pStyle w:val="BodyText"/>
        <w:ind w:left="820"/>
      </w:pPr>
      <w:r>
        <w:t>Consultant</w:t>
      </w:r>
      <w:r>
        <w:rPr>
          <w:spacing w:val="-5"/>
        </w:rPr>
        <w:t xml:space="preserve"> </w:t>
      </w:r>
      <w:r>
        <w:t>Psychiatrist,</w:t>
      </w:r>
      <w:r>
        <w:rPr>
          <w:spacing w:val="-4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required</w:t>
      </w:r>
      <w:r>
        <w:rPr>
          <w:spacing w:val="-4"/>
        </w:rPr>
        <w:t xml:space="preserve"> </w:t>
      </w:r>
      <w:r>
        <w:t>positions,</w:t>
      </w:r>
      <w:r>
        <w:rPr>
          <w:spacing w:val="-4"/>
        </w:rPr>
        <w:t xml:space="preserve"> </w:t>
      </w:r>
      <w:r>
        <w:t>Dorset</w:t>
      </w:r>
      <w:r>
        <w:rPr>
          <w:spacing w:val="-5"/>
        </w:rPr>
        <w:t xml:space="preserve"> </w:t>
      </w:r>
      <w:r>
        <w:t>HealthCare</w:t>
      </w:r>
      <w:r>
        <w:rPr>
          <w:spacing w:val="-4"/>
        </w:rPr>
        <w:t xml:space="preserve"> </w:t>
      </w:r>
      <w:r>
        <w:t>University</w:t>
      </w:r>
      <w:r>
        <w:rPr>
          <w:spacing w:val="-4"/>
        </w:rPr>
        <w:t xml:space="preserve"> </w:t>
      </w:r>
      <w:r>
        <w:t>Foundation</w:t>
      </w:r>
      <w:r>
        <w:rPr>
          <w:spacing w:val="-4"/>
        </w:rPr>
        <w:t xml:space="preserve"> </w:t>
      </w:r>
      <w:r>
        <w:t xml:space="preserve">Trust </w:t>
      </w:r>
      <w:r w:rsidR="00A4175F">
        <w:t>&amp; other</w:t>
      </w:r>
      <w:r>
        <w:t xml:space="preserve"> mental health services.</w:t>
      </w:r>
    </w:p>
    <w:p w14:paraId="1035BCEF" w14:textId="77777777" w:rsidR="00940F99" w:rsidRDefault="00CE2357">
      <w:pPr>
        <w:pStyle w:val="Heading2"/>
      </w:pPr>
      <w:r>
        <w:t>August</w:t>
      </w:r>
      <w:r>
        <w:rPr>
          <w:spacing w:val="-2"/>
        </w:rPr>
        <w:t xml:space="preserve"> </w:t>
      </w:r>
      <w:r>
        <w:t>2018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Jun</w:t>
      </w:r>
      <w:r>
        <w:rPr>
          <w:spacing w:val="-4"/>
        </w:rPr>
        <w:t xml:space="preserve"> 2019</w:t>
      </w:r>
    </w:p>
    <w:p w14:paraId="4D8964A3" w14:textId="77777777" w:rsidR="00A4175F" w:rsidRDefault="00CE2357" w:rsidP="00A4175F">
      <w:pPr>
        <w:pStyle w:val="BodyText"/>
        <w:spacing w:before="1"/>
        <w:ind w:left="820"/>
        <w:rPr>
          <w:spacing w:val="-2"/>
        </w:rPr>
      </w:pPr>
      <w:r>
        <w:t>Associate</w:t>
      </w:r>
      <w:r>
        <w:rPr>
          <w:spacing w:val="-7"/>
        </w:rPr>
        <w:t xml:space="preserve"> </w:t>
      </w:r>
      <w:r>
        <w:t>Medical</w:t>
      </w:r>
      <w:r>
        <w:rPr>
          <w:spacing w:val="-6"/>
        </w:rPr>
        <w:t xml:space="preserve"> </w:t>
      </w:r>
      <w:r>
        <w:t>Director,</w:t>
      </w:r>
      <w:r>
        <w:rPr>
          <w:spacing w:val="-6"/>
        </w:rPr>
        <w:t xml:space="preserve"> </w:t>
      </w:r>
      <w:r>
        <w:t>Dorset</w:t>
      </w:r>
      <w:r>
        <w:rPr>
          <w:spacing w:val="-8"/>
        </w:rPr>
        <w:t xml:space="preserve"> </w:t>
      </w:r>
      <w:r>
        <w:t>HealthCare</w:t>
      </w:r>
      <w:r>
        <w:rPr>
          <w:spacing w:val="-5"/>
        </w:rPr>
        <w:t xml:space="preserve"> </w:t>
      </w:r>
      <w:r>
        <w:t>University</w:t>
      </w:r>
      <w:r>
        <w:rPr>
          <w:spacing w:val="-6"/>
        </w:rPr>
        <w:t xml:space="preserve"> </w:t>
      </w:r>
      <w:r>
        <w:t>Foundation</w:t>
      </w:r>
      <w:r>
        <w:rPr>
          <w:spacing w:val="-6"/>
        </w:rPr>
        <w:t xml:space="preserve"> </w:t>
      </w:r>
      <w:r>
        <w:rPr>
          <w:spacing w:val="-2"/>
        </w:rPr>
        <w:t>Trust</w:t>
      </w:r>
    </w:p>
    <w:p w14:paraId="1035BCF1" w14:textId="78ED9566" w:rsidR="00940F99" w:rsidRPr="00A4175F" w:rsidRDefault="00CE2357" w:rsidP="00A4175F">
      <w:pPr>
        <w:pStyle w:val="BodyText"/>
        <w:spacing w:before="1"/>
        <w:rPr>
          <w:b/>
          <w:bCs/>
        </w:rPr>
      </w:pPr>
      <w:r w:rsidRPr="00A4175F">
        <w:rPr>
          <w:b/>
          <w:bCs/>
        </w:rPr>
        <w:t>July</w:t>
      </w:r>
      <w:r w:rsidRPr="00A4175F">
        <w:rPr>
          <w:b/>
          <w:bCs/>
          <w:spacing w:val="-2"/>
        </w:rPr>
        <w:t xml:space="preserve"> </w:t>
      </w:r>
      <w:r w:rsidRPr="00A4175F">
        <w:rPr>
          <w:b/>
          <w:bCs/>
        </w:rPr>
        <w:t>2015</w:t>
      </w:r>
      <w:r w:rsidRPr="00A4175F">
        <w:rPr>
          <w:b/>
          <w:bCs/>
          <w:spacing w:val="-1"/>
        </w:rPr>
        <w:t xml:space="preserve"> </w:t>
      </w:r>
      <w:r w:rsidRPr="00A4175F">
        <w:rPr>
          <w:b/>
          <w:bCs/>
        </w:rPr>
        <w:t>–</w:t>
      </w:r>
      <w:r w:rsidRPr="00A4175F">
        <w:rPr>
          <w:b/>
          <w:bCs/>
          <w:spacing w:val="-3"/>
        </w:rPr>
        <w:t xml:space="preserve"> </w:t>
      </w:r>
      <w:r w:rsidRPr="00A4175F">
        <w:rPr>
          <w:b/>
          <w:bCs/>
        </w:rPr>
        <w:t>July</w:t>
      </w:r>
      <w:r w:rsidRPr="00A4175F">
        <w:rPr>
          <w:b/>
          <w:bCs/>
          <w:spacing w:val="-2"/>
        </w:rPr>
        <w:t xml:space="preserve"> </w:t>
      </w:r>
      <w:r w:rsidRPr="00A4175F">
        <w:rPr>
          <w:b/>
          <w:bCs/>
          <w:spacing w:val="-4"/>
        </w:rPr>
        <w:t>2018</w:t>
      </w:r>
    </w:p>
    <w:p w14:paraId="1035BCF2" w14:textId="77777777" w:rsidR="00940F99" w:rsidRDefault="00CE2357">
      <w:pPr>
        <w:pStyle w:val="BodyText"/>
        <w:spacing w:before="1"/>
        <w:ind w:left="854"/>
      </w:pPr>
      <w:r>
        <w:t>Medical</w:t>
      </w:r>
      <w:r>
        <w:rPr>
          <w:spacing w:val="-7"/>
        </w:rPr>
        <w:t xml:space="preserve"> </w:t>
      </w:r>
      <w:r>
        <w:t>Director,</w:t>
      </w:r>
      <w:r>
        <w:rPr>
          <w:spacing w:val="-6"/>
        </w:rPr>
        <w:t xml:space="preserve"> </w:t>
      </w:r>
      <w:r>
        <w:t>Dorset</w:t>
      </w:r>
      <w:r>
        <w:rPr>
          <w:spacing w:val="-8"/>
        </w:rPr>
        <w:t xml:space="preserve"> </w:t>
      </w:r>
      <w:r>
        <w:t>HealthCare</w:t>
      </w:r>
      <w:r>
        <w:rPr>
          <w:spacing w:val="-7"/>
        </w:rPr>
        <w:t xml:space="preserve"> </w:t>
      </w:r>
      <w:r>
        <w:t>University</w:t>
      </w:r>
      <w:r>
        <w:rPr>
          <w:spacing w:val="-6"/>
        </w:rPr>
        <w:t xml:space="preserve"> </w:t>
      </w:r>
      <w:r>
        <w:t>Foundation</w:t>
      </w:r>
      <w:r>
        <w:rPr>
          <w:spacing w:val="-6"/>
        </w:rPr>
        <w:t xml:space="preserve"> </w:t>
      </w:r>
      <w:r>
        <w:rPr>
          <w:spacing w:val="-2"/>
        </w:rPr>
        <w:t>Trust</w:t>
      </w:r>
    </w:p>
    <w:p w14:paraId="1035BCF3" w14:textId="77777777" w:rsidR="00940F99" w:rsidRDefault="00CE2357">
      <w:pPr>
        <w:pStyle w:val="Heading2"/>
        <w:spacing w:before="0"/>
      </w:pPr>
      <w:r>
        <w:t>April</w:t>
      </w:r>
      <w:r>
        <w:rPr>
          <w:spacing w:val="-3"/>
        </w:rPr>
        <w:t xml:space="preserve"> </w:t>
      </w:r>
      <w:r>
        <w:t>2017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July</w:t>
      </w:r>
      <w:r>
        <w:rPr>
          <w:spacing w:val="-2"/>
        </w:rPr>
        <w:t xml:space="preserve"> </w:t>
      </w:r>
      <w:r>
        <w:rPr>
          <w:spacing w:val="-4"/>
        </w:rPr>
        <w:t>2018</w:t>
      </w:r>
    </w:p>
    <w:p w14:paraId="1035BCF4" w14:textId="77777777" w:rsidR="00940F99" w:rsidRDefault="00CE2357">
      <w:pPr>
        <w:pStyle w:val="BodyText"/>
        <w:spacing w:before="1"/>
        <w:ind w:left="820"/>
      </w:pPr>
      <w:r>
        <w:t>Consultant</w:t>
      </w:r>
      <w:r>
        <w:rPr>
          <w:spacing w:val="-7"/>
        </w:rPr>
        <w:t xml:space="preserve"> </w:t>
      </w:r>
      <w:r>
        <w:t>Psychiatrist,</w:t>
      </w:r>
      <w:r>
        <w:rPr>
          <w:spacing w:val="-5"/>
        </w:rPr>
        <w:t xml:space="preserve"> </w:t>
      </w:r>
      <w:r>
        <w:t>Bridport</w:t>
      </w:r>
      <w:r>
        <w:rPr>
          <w:spacing w:val="-6"/>
        </w:rPr>
        <w:t xml:space="preserve"> </w:t>
      </w:r>
      <w:r>
        <w:t>Community</w:t>
      </w:r>
      <w:r>
        <w:rPr>
          <w:spacing w:val="-6"/>
        </w:rPr>
        <w:t xml:space="preserve"> </w:t>
      </w:r>
      <w:r>
        <w:t>Mental</w:t>
      </w:r>
      <w:r>
        <w:rPr>
          <w:spacing w:val="-7"/>
        </w:rPr>
        <w:t xml:space="preserve"> </w:t>
      </w:r>
      <w:r>
        <w:t>Health</w:t>
      </w:r>
      <w:r>
        <w:rPr>
          <w:spacing w:val="-5"/>
        </w:rPr>
        <w:t xml:space="preserve"> </w:t>
      </w:r>
      <w:r>
        <w:rPr>
          <w:spacing w:val="-4"/>
        </w:rPr>
        <w:t>Team</w:t>
      </w:r>
    </w:p>
    <w:p w14:paraId="1035BCF5" w14:textId="77777777" w:rsidR="00940F99" w:rsidRDefault="00940F99">
      <w:pPr>
        <w:pStyle w:val="BodyText"/>
        <w:sectPr w:rsidR="00940F99">
          <w:type w:val="continuous"/>
          <w:pgSz w:w="11900" w:h="16850"/>
          <w:pgMar w:top="1360" w:right="1700" w:bottom="280" w:left="1700" w:header="720" w:footer="720" w:gutter="0"/>
          <w:cols w:space="720"/>
        </w:sectPr>
      </w:pPr>
    </w:p>
    <w:p w14:paraId="1035BCF6" w14:textId="77777777" w:rsidR="00940F99" w:rsidRDefault="00CE2357">
      <w:pPr>
        <w:pStyle w:val="Heading2"/>
        <w:spacing w:before="80"/>
      </w:pPr>
      <w:r>
        <w:lastRenderedPageBreak/>
        <w:t>July</w:t>
      </w:r>
      <w:r>
        <w:rPr>
          <w:spacing w:val="-2"/>
        </w:rPr>
        <w:t xml:space="preserve"> </w:t>
      </w:r>
      <w:r>
        <w:t>2011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July</w:t>
      </w:r>
      <w:r>
        <w:rPr>
          <w:spacing w:val="-2"/>
        </w:rPr>
        <w:t xml:space="preserve"> </w:t>
      </w:r>
      <w:r>
        <w:rPr>
          <w:spacing w:val="-4"/>
        </w:rPr>
        <w:t>2015</w:t>
      </w:r>
    </w:p>
    <w:p w14:paraId="1035BCF7" w14:textId="77777777" w:rsidR="00940F99" w:rsidRDefault="00CE2357">
      <w:pPr>
        <w:pStyle w:val="BodyText"/>
        <w:spacing w:line="229" w:lineRule="exact"/>
        <w:ind w:left="820"/>
      </w:pPr>
      <w:r>
        <w:t>Associate</w:t>
      </w:r>
      <w:r>
        <w:rPr>
          <w:spacing w:val="-7"/>
        </w:rPr>
        <w:t xml:space="preserve"> </w:t>
      </w:r>
      <w:r>
        <w:t>Medical</w:t>
      </w:r>
      <w:r>
        <w:rPr>
          <w:spacing w:val="-6"/>
        </w:rPr>
        <w:t xml:space="preserve"> </w:t>
      </w:r>
      <w:r>
        <w:t>Director,</w:t>
      </w:r>
      <w:r>
        <w:rPr>
          <w:spacing w:val="-6"/>
        </w:rPr>
        <w:t xml:space="preserve"> </w:t>
      </w:r>
      <w:r>
        <w:t>Dorset</w:t>
      </w:r>
      <w:r>
        <w:rPr>
          <w:spacing w:val="-8"/>
        </w:rPr>
        <w:t xml:space="preserve"> </w:t>
      </w:r>
      <w:r>
        <w:t>HealthCare</w:t>
      </w:r>
      <w:r>
        <w:rPr>
          <w:spacing w:val="-5"/>
        </w:rPr>
        <w:t xml:space="preserve"> </w:t>
      </w:r>
      <w:r>
        <w:t>University</w:t>
      </w:r>
      <w:r>
        <w:rPr>
          <w:spacing w:val="-6"/>
        </w:rPr>
        <w:t xml:space="preserve"> </w:t>
      </w:r>
      <w:r>
        <w:t>Foundation</w:t>
      </w:r>
      <w:r>
        <w:rPr>
          <w:spacing w:val="-6"/>
        </w:rPr>
        <w:t xml:space="preserve"> </w:t>
      </w:r>
      <w:r>
        <w:rPr>
          <w:spacing w:val="-2"/>
        </w:rPr>
        <w:t>Trust</w:t>
      </w:r>
    </w:p>
    <w:p w14:paraId="1035BCF8" w14:textId="77777777" w:rsidR="00940F99" w:rsidRDefault="00CE2357">
      <w:pPr>
        <w:pStyle w:val="Heading2"/>
        <w:spacing w:before="0" w:line="229" w:lineRule="exact"/>
      </w:pPr>
      <w:r>
        <w:t>April</w:t>
      </w:r>
      <w:r>
        <w:rPr>
          <w:spacing w:val="-3"/>
        </w:rPr>
        <w:t xml:space="preserve"> </w:t>
      </w:r>
      <w:r>
        <w:t>2009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July</w:t>
      </w:r>
      <w:r>
        <w:rPr>
          <w:spacing w:val="-2"/>
        </w:rPr>
        <w:t xml:space="preserve"> </w:t>
      </w:r>
      <w:r>
        <w:rPr>
          <w:spacing w:val="-4"/>
        </w:rPr>
        <w:t>2011</w:t>
      </w:r>
    </w:p>
    <w:p w14:paraId="1035BCF9" w14:textId="77777777" w:rsidR="00940F99" w:rsidRDefault="00CE2357">
      <w:pPr>
        <w:pStyle w:val="BodyText"/>
        <w:spacing w:before="1"/>
        <w:ind w:left="820"/>
      </w:pPr>
      <w:r>
        <w:t>Medical</w:t>
      </w:r>
      <w:r>
        <w:rPr>
          <w:spacing w:val="-6"/>
        </w:rPr>
        <w:t xml:space="preserve"> </w:t>
      </w:r>
      <w:r>
        <w:t>Director,</w:t>
      </w:r>
      <w:r>
        <w:rPr>
          <w:spacing w:val="-5"/>
        </w:rPr>
        <w:t xml:space="preserve"> </w:t>
      </w:r>
      <w:r>
        <w:t>Dorset</w:t>
      </w:r>
      <w:r>
        <w:rPr>
          <w:spacing w:val="-6"/>
        </w:rPr>
        <w:t xml:space="preserve"> </w:t>
      </w:r>
      <w:r>
        <w:t>Community</w:t>
      </w:r>
      <w:r>
        <w:rPr>
          <w:spacing w:val="-5"/>
        </w:rPr>
        <w:t xml:space="preserve"> </w:t>
      </w:r>
      <w:r>
        <w:t>Health</w:t>
      </w:r>
      <w:r>
        <w:rPr>
          <w:spacing w:val="-4"/>
        </w:rPr>
        <w:t xml:space="preserve"> </w:t>
      </w:r>
      <w:r>
        <w:rPr>
          <w:spacing w:val="-2"/>
        </w:rPr>
        <w:t>Services</w:t>
      </w:r>
    </w:p>
    <w:p w14:paraId="1035BCFA" w14:textId="77777777" w:rsidR="00940F99" w:rsidRDefault="00CE2357">
      <w:pPr>
        <w:pStyle w:val="Heading2"/>
        <w:spacing w:before="0"/>
      </w:pPr>
      <w:r>
        <w:t>February</w:t>
      </w:r>
      <w:r>
        <w:rPr>
          <w:spacing w:val="-3"/>
        </w:rPr>
        <w:t xml:space="preserve"> </w:t>
      </w:r>
      <w:r>
        <w:t>2006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April</w:t>
      </w:r>
      <w:r>
        <w:rPr>
          <w:spacing w:val="-4"/>
        </w:rPr>
        <w:t xml:space="preserve"> 2017</w:t>
      </w:r>
    </w:p>
    <w:p w14:paraId="1035BCFB" w14:textId="77777777" w:rsidR="00940F99" w:rsidRDefault="00CE2357">
      <w:pPr>
        <w:pStyle w:val="BodyText"/>
        <w:ind w:left="820"/>
      </w:pPr>
      <w:r>
        <w:t>Consultant</w:t>
      </w:r>
      <w:r>
        <w:rPr>
          <w:spacing w:val="-6"/>
        </w:rPr>
        <w:t xml:space="preserve"> </w:t>
      </w:r>
      <w:r>
        <w:t>Psychiatrist,</w:t>
      </w:r>
      <w:r>
        <w:rPr>
          <w:spacing w:val="-5"/>
        </w:rPr>
        <w:t xml:space="preserve"> </w:t>
      </w:r>
      <w:r>
        <w:t>Prison</w:t>
      </w:r>
      <w:r>
        <w:rPr>
          <w:spacing w:val="-5"/>
        </w:rPr>
        <w:t xml:space="preserve"> </w:t>
      </w:r>
      <w:r>
        <w:t>Mental</w:t>
      </w:r>
      <w:r>
        <w:rPr>
          <w:spacing w:val="-6"/>
        </w:rPr>
        <w:t xml:space="preserve"> </w:t>
      </w:r>
      <w:r>
        <w:t>Health</w:t>
      </w:r>
      <w:r>
        <w:rPr>
          <w:spacing w:val="-4"/>
        </w:rPr>
        <w:t xml:space="preserve"> </w:t>
      </w:r>
      <w:r>
        <w:t>Inreach</w:t>
      </w:r>
      <w:r>
        <w:rPr>
          <w:spacing w:val="-4"/>
        </w:rPr>
        <w:t xml:space="preserve"> Team</w:t>
      </w:r>
    </w:p>
    <w:p w14:paraId="1035BCFC" w14:textId="77777777" w:rsidR="00940F99" w:rsidRDefault="00CE2357">
      <w:pPr>
        <w:pStyle w:val="BodyText"/>
        <w:spacing w:before="1"/>
        <w:ind w:left="820"/>
      </w:pPr>
      <w:r>
        <w:t>Dorset</w:t>
      </w:r>
      <w:r>
        <w:rPr>
          <w:spacing w:val="-7"/>
        </w:rPr>
        <w:t xml:space="preserve"> </w:t>
      </w:r>
      <w:r>
        <w:t>Community</w:t>
      </w:r>
      <w:r>
        <w:rPr>
          <w:spacing w:val="-5"/>
        </w:rPr>
        <w:t xml:space="preserve"> </w:t>
      </w:r>
      <w:r>
        <w:t>Health</w:t>
      </w:r>
      <w:r>
        <w:rPr>
          <w:spacing w:val="-5"/>
        </w:rPr>
        <w:t xml:space="preserve"> </w:t>
      </w:r>
      <w:r>
        <w:t>Services/</w:t>
      </w:r>
      <w:r>
        <w:rPr>
          <w:spacing w:val="-7"/>
        </w:rPr>
        <w:t xml:space="preserve"> </w:t>
      </w:r>
      <w:r>
        <w:t>Dorset</w:t>
      </w:r>
      <w:r>
        <w:rPr>
          <w:spacing w:val="-6"/>
        </w:rPr>
        <w:t xml:space="preserve"> </w:t>
      </w:r>
      <w:r>
        <w:t>Healthcare</w:t>
      </w:r>
      <w:r>
        <w:rPr>
          <w:spacing w:val="-5"/>
        </w:rPr>
        <w:t xml:space="preserve"> </w:t>
      </w:r>
      <w:r>
        <w:t>University</w:t>
      </w:r>
      <w:r>
        <w:rPr>
          <w:spacing w:val="-6"/>
        </w:rPr>
        <w:t xml:space="preserve"> </w:t>
      </w:r>
      <w:r>
        <w:t>Foundation</w:t>
      </w:r>
      <w:r>
        <w:rPr>
          <w:spacing w:val="-7"/>
        </w:rPr>
        <w:t xml:space="preserve"> </w:t>
      </w:r>
      <w:r>
        <w:rPr>
          <w:spacing w:val="-2"/>
        </w:rPr>
        <w:t>Trust</w:t>
      </w:r>
    </w:p>
    <w:p w14:paraId="1035BCFD" w14:textId="77777777" w:rsidR="00940F99" w:rsidRDefault="00CE2357">
      <w:pPr>
        <w:pStyle w:val="Heading2"/>
        <w:spacing w:before="0" w:line="229" w:lineRule="exact"/>
      </w:pPr>
      <w:r>
        <w:t>January</w:t>
      </w:r>
      <w:r>
        <w:rPr>
          <w:spacing w:val="-2"/>
        </w:rPr>
        <w:t xml:space="preserve"> </w:t>
      </w:r>
      <w:r>
        <w:t>2003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January</w:t>
      </w:r>
      <w:r>
        <w:rPr>
          <w:spacing w:val="-4"/>
        </w:rPr>
        <w:t xml:space="preserve"> 2006</w:t>
      </w:r>
    </w:p>
    <w:p w14:paraId="1035BCFE" w14:textId="77777777" w:rsidR="00940F99" w:rsidRDefault="00CE2357">
      <w:pPr>
        <w:pStyle w:val="BodyText"/>
        <w:spacing w:line="229" w:lineRule="exact"/>
        <w:ind w:left="820"/>
      </w:pPr>
      <w:r>
        <w:t>Undergraduate</w:t>
      </w:r>
      <w:r>
        <w:rPr>
          <w:spacing w:val="-4"/>
        </w:rPr>
        <w:t xml:space="preserve"> </w:t>
      </w:r>
      <w:r>
        <w:t>Tutor,</w:t>
      </w:r>
      <w:r>
        <w:rPr>
          <w:spacing w:val="-5"/>
        </w:rPr>
        <w:t xml:space="preserve"> </w:t>
      </w:r>
      <w:r>
        <w:t>University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Southampton</w:t>
      </w:r>
      <w:r>
        <w:rPr>
          <w:spacing w:val="-7"/>
        </w:rPr>
        <w:t xml:space="preserve"> </w:t>
      </w:r>
      <w:r>
        <w:t>Medical</w:t>
      </w:r>
      <w:r>
        <w:rPr>
          <w:spacing w:val="-6"/>
        </w:rPr>
        <w:t xml:space="preserve"> </w:t>
      </w:r>
      <w:r>
        <w:rPr>
          <w:spacing w:val="-2"/>
        </w:rPr>
        <w:t>School</w:t>
      </w:r>
    </w:p>
    <w:p w14:paraId="1035BCFF" w14:textId="77777777" w:rsidR="00940F99" w:rsidRDefault="00CE2357">
      <w:pPr>
        <w:pStyle w:val="Heading2"/>
      </w:pPr>
      <w:r>
        <w:t>December</w:t>
      </w:r>
      <w:r>
        <w:rPr>
          <w:spacing w:val="-4"/>
        </w:rPr>
        <w:t xml:space="preserve"> </w:t>
      </w:r>
      <w:r>
        <w:t>2002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April</w:t>
      </w:r>
      <w:r>
        <w:rPr>
          <w:spacing w:val="-4"/>
        </w:rPr>
        <w:t xml:space="preserve"> 2009</w:t>
      </w:r>
    </w:p>
    <w:p w14:paraId="1035BD00" w14:textId="77777777" w:rsidR="00940F99" w:rsidRDefault="00CE2357">
      <w:pPr>
        <w:pStyle w:val="BodyText"/>
        <w:ind w:left="820"/>
      </w:pPr>
      <w:r>
        <w:t>Clinical</w:t>
      </w:r>
      <w:r>
        <w:rPr>
          <w:spacing w:val="-6"/>
        </w:rPr>
        <w:t xml:space="preserve"> </w:t>
      </w:r>
      <w:r>
        <w:t>Director,</w:t>
      </w:r>
      <w:r>
        <w:rPr>
          <w:spacing w:val="-5"/>
        </w:rPr>
        <w:t xml:space="preserve"> </w:t>
      </w:r>
      <w:r>
        <w:t>Mental</w:t>
      </w:r>
      <w:r>
        <w:rPr>
          <w:spacing w:val="-7"/>
        </w:rPr>
        <w:t xml:space="preserve"> </w:t>
      </w:r>
      <w:r>
        <w:t>Health,</w:t>
      </w:r>
      <w:r>
        <w:rPr>
          <w:spacing w:val="-5"/>
        </w:rPr>
        <w:t xml:space="preserve"> </w:t>
      </w:r>
      <w:r>
        <w:t>Dorset</w:t>
      </w:r>
      <w:r>
        <w:rPr>
          <w:spacing w:val="-7"/>
        </w:rPr>
        <w:t xml:space="preserve"> </w:t>
      </w:r>
      <w:r>
        <w:t>PCT/Dorset</w:t>
      </w:r>
      <w:r>
        <w:rPr>
          <w:spacing w:val="-6"/>
        </w:rPr>
        <w:t xml:space="preserve"> </w:t>
      </w:r>
      <w:r>
        <w:t>Community</w:t>
      </w:r>
      <w:r>
        <w:rPr>
          <w:spacing w:val="-4"/>
        </w:rPr>
        <w:t xml:space="preserve"> </w:t>
      </w:r>
      <w:r>
        <w:t>Health</w:t>
      </w:r>
      <w:r>
        <w:rPr>
          <w:spacing w:val="-5"/>
        </w:rPr>
        <w:t xml:space="preserve"> </w:t>
      </w:r>
      <w:r>
        <w:rPr>
          <w:spacing w:val="-2"/>
        </w:rPr>
        <w:t>Services</w:t>
      </w:r>
    </w:p>
    <w:p w14:paraId="1035BD01" w14:textId="77777777" w:rsidR="00940F99" w:rsidRDefault="00CE2357">
      <w:pPr>
        <w:pStyle w:val="Heading2"/>
      </w:pPr>
      <w:r>
        <w:t>November</w:t>
      </w:r>
      <w:r>
        <w:rPr>
          <w:spacing w:val="-3"/>
        </w:rPr>
        <w:t xml:space="preserve"> </w:t>
      </w:r>
      <w:r>
        <w:t>2000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spacing w:val="-4"/>
        </w:rPr>
        <w:t>2003</w:t>
      </w:r>
    </w:p>
    <w:p w14:paraId="1035BD02" w14:textId="77777777" w:rsidR="00940F99" w:rsidRDefault="00CE2357">
      <w:pPr>
        <w:pStyle w:val="BodyText"/>
        <w:ind w:left="820"/>
      </w:pPr>
      <w:r>
        <w:t>Visiting</w:t>
      </w:r>
      <w:r>
        <w:rPr>
          <w:spacing w:val="-5"/>
        </w:rPr>
        <w:t xml:space="preserve"> </w:t>
      </w:r>
      <w:r>
        <w:t>Fellow,</w:t>
      </w:r>
      <w:r>
        <w:rPr>
          <w:spacing w:val="-4"/>
        </w:rPr>
        <w:t xml:space="preserve"> </w:t>
      </w:r>
      <w:r>
        <w:t>Institute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Health</w:t>
      </w:r>
      <w:r>
        <w:rPr>
          <w:spacing w:val="-5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Community</w:t>
      </w:r>
      <w:r>
        <w:rPr>
          <w:spacing w:val="-4"/>
        </w:rPr>
        <w:t xml:space="preserve"> </w:t>
      </w:r>
      <w:r>
        <w:t>Studies,</w:t>
      </w:r>
      <w:r>
        <w:rPr>
          <w:spacing w:val="-5"/>
        </w:rPr>
        <w:t xml:space="preserve"> </w:t>
      </w:r>
      <w:r>
        <w:t>Bournemouth</w:t>
      </w:r>
      <w:r>
        <w:rPr>
          <w:spacing w:val="-3"/>
        </w:rPr>
        <w:t xml:space="preserve"> </w:t>
      </w:r>
      <w:r>
        <w:rPr>
          <w:spacing w:val="-2"/>
        </w:rPr>
        <w:t>University</w:t>
      </w:r>
    </w:p>
    <w:p w14:paraId="1035BD03" w14:textId="77777777" w:rsidR="00940F99" w:rsidRDefault="00CE2357">
      <w:pPr>
        <w:pStyle w:val="Heading2"/>
        <w:spacing w:line="229" w:lineRule="exact"/>
      </w:pPr>
      <w:r>
        <w:t>November</w:t>
      </w:r>
      <w:r>
        <w:rPr>
          <w:spacing w:val="-4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November</w:t>
      </w:r>
      <w:r>
        <w:rPr>
          <w:spacing w:val="-5"/>
        </w:rPr>
        <w:t xml:space="preserve"> </w:t>
      </w:r>
      <w:r>
        <w:rPr>
          <w:spacing w:val="-4"/>
        </w:rPr>
        <w:t>2002</w:t>
      </w:r>
    </w:p>
    <w:p w14:paraId="1035BD04" w14:textId="77777777" w:rsidR="00940F99" w:rsidRDefault="00CE2357">
      <w:pPr>
        <w:pStyle w:val="BodyText"/>
        <w:ind w:left="820" w:right="1485"/>
      </w:pPr>
      <w:r>
        <w:t>Associate</w:t>
      </w:r>
      <w:r>
        <w:rPr>
          <w:spacing w:val="-5"/>
        </w:rPr>
        <w:t xml:space="preserve"> </w:t>
      </w:r>
      <w:r>
        <w:t>Clinical</w:t>
      </w:r>
      <w:r>
        <w:rPr>
          <w:spacing w:val="-5"/>
        </w:rPr>
        <w:t xml:space="preserve"> </w:t>
      </w:r>
      <w:r>
        <w:t>Director,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lead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Clinical</w:t>
      </w:r>
      <w:r>
        <w:rPr>
          <w:spacing w:val="-5"/>
        </w:rPr>
        <w:t xml:space="preserve"> </w:t>
      </w:r>
      <w:r>
        <w:t>Governance</w:t>
      </w:r>
      <w:r>
        <w:rPr>
          <w:spacing w:val="-5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Prescribing North Dorset Primary Care Trust</w:t>
      </w:r>
    </w:p>
    <w:p w14:paraId="1035BD05" w14:textId="77777777" w:rsidR="00940F99" w:rsidRDefault="00CE2357">
      <w:pPr>
        <w:pStyle w:val="Heading2"/>
        <w:spacing w:before="0"/>
      </w:pPr>
      <w:r>
        <w:t>April</w:t>
      </w:r>
      <w:r>
        <w:rPr>
          <w:spacing w:val="-4"/>
        </w:rPr>
        <w:t xml:space="preserve"> </w:t>
      </w:r>
      <w:r>
        <w:t>1999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October</w:t>
      </w:r>
      <w:r>
        <w:rPr>
          <w:spacing w:val="-2"/>
        </w:rPr>
        <w:t xml:space="preserve"> </w:t>
      </w:r>
      <w:r>
        <w:rPr>
          <w:spacing w:val="-4"/>
        </w:rPr>
        <w:t>2000</w:t>
      </w:r>
    </w:p>
    <w:p w14:paraId="1035BD06" w14:textId="77777777" w:rsidR="00940F99" w:rsidRDefault="00CE2357">
      <w:pPr>
        <w:pStyle w:val="BodyText"/>
        <w:ind w:left="820"/>
      </w:pPr>
      <w:r>
        <w:t>Medical</w:t>
      </w:r>
      <w:r>
        <w:rPr>
          <w:spacing w:val="-6"/>
        </w:rPr>
        <w:t xml:space="preserve"> </w:t>
      </w:r>
      <w:r>
        <w:t>Lead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Clinical</w:t>
      </w:r>
      <w:r>
        <w:rPr>
          <w:spacing w:val="-5"/>
        </w:rPr>
        <w:t xml:space="preserve"> </w:t>
      </w:r>
      <w:r>
        <w:t>Governance,</w:t>
      </w:r>
      <w:r>
        <w:rPr>
          <w:spacing w:val="-5"/>
        </w:rPr>
        <w:t xml:space="preserve"> </w:t>
      </w:r>
      <w:r>
        <w:t>Dorset</w:t>
      </w:r>
      <w:r>
        <w:rPr>
          <w:spacing w:val="-6"/>
        </w:rPr>
        <w:t xml:space="preserve"> </w:t>
      </w:r>
      <w:r>
        <w:t>Community</w:t>
      </w:r>
      <w:r>
        <w:rPr>
          <w:spacing w:val="-4"/>
        </w:rPr>
        <w:t xml:space="preserve"> </w:t>
      </w:r>
      <w:r>
        <w:t>NHS</w:t>
      </w:r>
      <w:r>
        <w:rPr>
          <w:spacing w:val="-6"/>
        </w:rPr>
        <w:t xml:space="preserve"> </w:t>
      </w:r>
      <w:r>
        <w:rPr>
          <w:spacing w:val="-2"/>
        </w:rPr>
        <w:t>Trust</w:t>
      </w:r>
    </w:p>
    <w:p w14:paraId="1035BD07" w14:textId="77777777" w:rsidR="00940F99" w:rsidRDefault="00CE2357">
      <w:pPr>
        <w:pStyle w:val="Heading2"/>
      </w:pPr>
      <w:r>
        <w:t>September</w:t>
      </w:r>
      <w:r>
        <w:rPr>
          <w:spacing w:val="-4"/>
        </w:rPr>
        <w:t xml:space="preserve"> </w:t>
      </w:r>
      <w:r>
        <w:t>1995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January</w:t>
      </w:r>
      <w:r>
        <w:rPr>
          <w:spacing w:val="-2"/>
        </w:rPr>
        <w:t xml:space="preserve"> </w:t>
      </w:r>
      <w:r>
        <w:rPr>
          <w:spacing w:val="-4"/>
        </w:rPr>
        <w:t>2006</w:t>
      </w:r>
    </w:p>
    <w:p w14:paraId="1035BD08" w14:textId="77777777" w:rsidR="00940F99" w:rsidRDefault="00CE2357">
      <w:pPr>
        <w:pStyle w:val="BodyText"/>
        <w:spacing w:line="229" w:lineRule="exact"/>
        <w:ind w:left="820"/>
      </w:pPr>
      <w:r>
        <w:t>Consultant</w:t>
      </w:r>
      <w:r>
        <w:rPr>
          <w:spacing w:val="-6"/>
        </w:rPr>
        <w:t xml:space="preserve"> </w:t>
      </w:r>
      <w:r>
        <w:t>Psychiatrist,</w:t>
      </w:r>
      <w:r>
        <w:rPr>
          <w:spacing w:val="-3"/>
        </w:rPr>
        <w:t xml:space="preserve"> </w:t>
      </w:r>
      <w:r>
        <w:t>General</w:t>
      </w:r>
      <w:r>
        <w:rPr>
          <w:spacing w:val="-5"/>
        </w:rPr>
        <w:t xml:space="preserve"> </w:t>
      </w:r>
      <w:r>
        <w:t>Adult</w:t>
      </w:r>
      <w:r>
        <w:rPr>
          <w:spacing w:val="-5"/>
        </w:rPr>
        <w:t xml:space="preserve"> </w:t>
      </w:r>
      <w:r>
        <w:t>Psychiatry</w:t>
      </w:r>
      <w:r>
        <w:rPr>
          <w:spacing w:val="-3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rPr>
          <w:spacing w:val="-2"/>
        </w:rPr>
        <w:t>Rehabilitation</w:t>
      </w:r>
    </w:p>
    <w:p w14:paraId="1035BD09" w14:textId="68ED472F" w:rsidR="00940F99" w:rsidRDefault="00CE2357">
      <w:pPr>
        <w:pStyle w:val="BodyText"/>
        <w:ind w:firstLine="719"/>
      </w:pPr>
      <w:r>
        <w:t>Dorset</w:t>
      </w:r>
      <w:r>
        <w:rPr>
          <w:spacing w:val="-4"/>
        </w:rPr>
        <w:t xml:space="preserve"> </w:t>
      </w:r>
      <w:r>
        <w:t>Community</w:t>
      </w:r>
      <w:r>
        <w:rPr>
          <w:spacing w:val="-2"/>
        </w:rPr>
        <w:t xml:space="preserve"> </w:t>
      </w:r>
      <w:r>
        <w:t>NHS</w:t>
      </w:r>
      <w:r>
        <w:rPr>
          <w:spacing w:val="-5"/>
        </w:rPr>
        <w:t xml:space="preserve"> </w:t>
      </w:r>
      <w:r>
        <w:t>Trust</w:t>
      </w:r>
      <w:r>
        <w:rPr>
          <w:spacing w:val="-3"/>
        </w:rPr>
        <w:t xml:space="preserve"> </w:t>
      </w:r>
      <w:r>
        <w:t>/North</w:t>
      </w:r>
      <w:r>
        <w:rPr>
          <w:spacing w:val="-3"/>
        </w:rPr>
        <w:t xml:space="preserve"> </w:t>
      </w:r>
      <w:r>
        <w:t>Dorset</w:t>
      </w:r>
      <w:r>
        <w:rPr>
          <w:spacing w:val="-3"/>
        </w:rPr>
        <w:t xml:space="preserve"> </w:t>
      </w:r>
      <w:r>
        <w:t>Primary</w:t>
      </w:r>
      <w:r>
        <w:rPr>
          <w:spacing w:val="-2"/>
        </w:rPr>
        <w:t xml:space="preserve"> </w:t>
      </w:r>
      <w:r>
        <w:t>Care</w:t>
      </w:r>
      <w:r>
        <w:rPr>
          <w:spacing w:val="-6"/>
        </w:rPr>
        <w:t xml:space="preserve"> </w:t>
      </w:r>
      <w:r>
        <w:t>Trust/</w:t>
      </w:r>
      <w:r>
        <w:rPr>
          <w:spacing w:val="-4"/>
        </w:rPr>
        <w:t xml:space="preserve"> </w:t>
      </w:r>
      <w:r>
        <w:t>Dorset</w:t>
      </w:r>
      <w:r>
        <w:rPr>
          <w:spacing w:val="-3"/>
        </w:rPr>
        <w:t xml:space="preserve"> </w:t>
      </w:r>
      <w:r>
        <w:t>Primary</w:t>
      </w:r>
      <w:r>
        <w:rPr>
          <w:spacing w:val="-2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t xml:space="preserve">Trust </w:t>
      </w:r>
      <w:r w:rsidR="00A4175F">
        <w:rPr>
          <w:u w:val="single"/>
        </w:rPr>
        <w:t>Posts</w:t>
      </w:r>
      <w:r>
        <w:rPr>
          <w:u w:val="single"/>
        </w:rPr>
        <w:t xml:space="preserve"> at Non- Consultant Level</w:t>
      </w:r>
    </w:p>
    <w:p w14:paraId="1035BD0A" w14:textId="77777777" w:rsidR="00940F99" w:rsidRDefault="00CE2357">
      <w:pPr>
        <w:pStyle w:val="BodyText"/>
      </w:pPr>
      <w:r>
        <w:t>September</w:t>
      </w:r>
      <w:r>
        <w:rPr>
          <w:spacing w:val="-3"/>
        </w:rPr>
        <w:t xml:space="preserve"> </w:t>
      </w:r>
      <w:r>
        <w:t>1987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August</w:t>
      </w:r>
      <w:r>
        <w:rPr>
          <w:spacing w:val="-4"/>
        </w:rPr>
        <w:t xml:space="preserve"> 1995</w:t>
      </w:r>
    </w:p>
    <w:p w14:paraId="1035BD0B" w14:textId="77777777" w:rsidR="00940F99" w:rsidRDefault="00CE2357">
      <w:pPr>
        <w:pStyle w:val="BodyText"/>
      </w:pPr>
      <w:r>
        <w:t>Core</w:t>
      </w:r>
      <w:r>
        <w:rPr>
          <w:spacing w:val="-3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higher</w:t>
      </w:r>
      <w:r>
        <w:rPr>
          <w:spacing w:val="-3"/>
        </w:rPr>
        <w:t xml:space="preserve"> </w:t>
      </w:r>
      <w:r>
        <w:t>professional</w:t>
      </w:r>
      <w:r>
        <w:rPr>
          <w:spacing w:val="-2"/>
        </w:rPr>
        <w:t xml:space="preserve"> </w:t>
      </w:r>
      <w:r>
        <w:t>training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</w:t>
      </w:r>
      <w:r>
        <w:rPr>
          <w:spacing w:val="-4"/>
        </w:rPr>
        <w:t xml:space="preserve"> </w:t>
      </w:r>
      <w:r>
        <w:t>George’s</w:t>
      </w:r>
      <w:r>
        <w:rPr>
          <w:spacing w:val="-4"/>
        </w:rPr>
        <w:t xml:space="preserve"> </w:t>
      </w:r>
      <w:r>
        <w:t>Hospital</w:t>
      </w:r>
      <w:r>
        <w:rPr>
          <w:spacing w:val="-4"/>
        </w:rPr>
        <w:t xml:space="preserve"> </w:t>
      </w:r>
      <w:r>
        <w:t>Medical</w:t>
      </w:r>
      <w:r>
        <w:rPr>
          <w:spacing w:val="-3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Psychiatry</w:t>
      </w:r>
      <w:r>
        <w:rPr>
          <w:spacing w:val="-2"/>
        </w:rPr>
        <w:t xml:space="preserve"> </w:t>
      </w:r>
      <w:r>
        <w:t xml:space="preserve">training </w:t>
      </w:r>
      <w:r>
        <w:rPr>
          <w:spacing w:val="-2"/>
        </w:rPr>
        <w:t>rotation</w:t>
      </w:r>
    </w:p>
    <w:p w14:paraId="1035BD0C" w14:textId="77777777" w:rsidR="00940F99" w:rsidRDefault="00CE2357">
      <w:pPr>
        <w:pStyle w:val="Heading1"/>
        <w:spacing w:before="230"/>
      </w:pPr>
      <w:r>
        <w:t>TEACHING</w:t>
      </w:r>
      <w:r>
        <w:rPr>
          <w:spacing w:val="-10"/>
        </w:rPr>
        <w:t xml:space="preserve"> </w:t>
      </w:r>
      <w:r>
        <w:rPr>
          <w:spacing w:val="-2"/>
        </w:rPr>
        <w:t>EXPERIENCE:</w:t>
      </w:r>
    </w:p>
    <w:p w14:paraId="1035BD0D" w14:textId="108E80E3" w:rsidR="00940F99" w:rsidRDefault="00CE2357">
      <w:pPr>
        <w:pStyle w:val="BodyText"/>
        <w:ind w:right="92"/>
        <w:jc w:val="both"/>
      </w:pPr>
      <w:r>
        <w:t>I have taught clinical &amp; pre-clinical medical students &amp; other doctors in lecture &amp; seminar format on clinical matters &amp; on interview skills. I have acted as examiner to medical students at the end of their psychiatry attachments, &amp; to trainee psychiatrists on membership courses. I have been involved in the teaching of</w:t>
      </w:r>
      <w:r w:rsidR="00ED0DB2">
        <w:t xml:space="preserve"> </w:t>
      </w:r>
      <w:r>
        <w:t>social work students</w:t>
      </w:r>
      <w:r w:rsidR="00ED0DB2">
        <w:t xml:space="preserve"> on MSc &amp;</w:t>
      </w:r>
      <w:r>
        <w:t xml:space="preserve"> Approved Social Worker course, &amp; of Clinical Psychologists.</w:t>
      </w:r>
      <w:r>
        <w:rPr>
          <w:spacing w:val="40"/>
        </w:rPr>
        <w:t xml:space="preserve"> </w:t>
      </w:r>
      <w:r>
        <w:t>I have been an undergraduate clinical tutor at the Department of Psychiatry, Southampton</w:t>
      </w:r>
      <w:r>
        <w:rPr>
          <w:spacing w:val="-7"/>
        </w:rPr>
        <w:t xml:space="preserve"> </w:t>
      </w:r>
      <w:r>
        <w:t>Medical</w:t>
      </w:r>
      <w:r>
        <w:rPr>
          <w:spacing w:val="-7"/>
        </w:rPr>
        <w:t xml:space="preserve"> </w:t>
      </w:r>
      <w:r>
        <w:t>School</w:t>
      </w:r>
      <w:r>
        <w:rPr>
          <w:spacing w:val="-11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visiting</w:t>
      </w:r>
      <w:r>
        <w:rPr>
          <w:spacing w:val="-7"/>
        </w:rPr>
        <w:t xml:space="preserve"> </w:t>
      </w:r>
      <w:r>
        <w:t>fellow</w:t>
      </w:r>
      <w:r>
        <w:rPr>
          <w:spacing w:val="-8"/>
        </w:rPr>
        <w:t xml:space="preserve"> </w:t>
      </w:r>
      <w:r>
        <w:t>at</w:t>
      </w:r>
      <w:r>
        <w:rPr>
          <w:spacing w:val="-9"/>
        </w:rPr>
        <w:t xml:space="preserve"> </w:t>
      </w:r>
      <w:r>
        <w:t>Bournemouth</w:t>
      </w:r>
      <w:r>
        <w:rPr>
          <w:spacing w:val="-7"/>
        </w:rPr>
        <w:t xml:space="preserve"> </w:t>
      </w:r>
      <w:r>
        <w:t>University</w:t>
      </w:r>
      <w:r>
        <w:rPr>
          <w:spacing w:val="-7"/>
        </w:rPr>
        <w:t xml:space="preserve"> </w:t>
      </w:r>
      <w:r>
        <w:t>providing</w:t>
      </w:r>
      <w:r>
        <w:rPr>
          <w:spacing w:val="37"/>
        </w:rPr>
        <w:t xml:space="preserve"> </w:t>
      </w:r>
      <w:r>
        <w:t>supervision</w:t>
      </w:r>
      <w:r>
        <w:rPr>
          <w:spacing w:val="-7"/>
        </w:rPr>
        <w:t xml:space="preserve"> </w:t>
      </w:r>
      <w:r>
        <w:t>&amp; lectures.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taught</w:t>
      </w:r>
      <w:r>
        <w:rPr>
          <w:spacing w:val="-7"/>
        </w:rPr>
        <w:t xml:space="preserve"> </w:t>
      </w:r>
      <w:r>
        <w:t>prison</w:t>
      </w:r>
      <w:r>
        <w:rPr>
          <w:spacing w:val="-4"/>
        </w:rPr>
        <w:t xml:space="preserve"> </w:t>
      </w:r>
      <w:r>
        <w:t>staff</w:t>
      </w:r>
      <w:r>
        <w:rPr>
          <w:spacing w:val="-4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range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disciplines</w:t>
      </w:r>
      <w:r>
        <w:rPr>
          <w:spacing w:val="-5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t>mental</w:t>
      </w:r>
      <w:r>
        <w:rPr>
          <w:spacing w:val="-5"/>
        </w:rPr>
        <w:t xml:space="preserve"> </w:t>
      </w:r>
      <w:r>
        <w:t>health</w:t>
      </w:r>
      <w:r>
        <w:rPr>
          <w:spacing w:val="-6"/>
        </w:rPr>
        <w:t xml:space="preserve"> </w:t>
      </w:r>
      <w:r>
        <w:t>issues</w:t>
      </w:r>
      <w:r>
        <w:rPr>
          <w:spacing w:val="-6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management of common mental health problems.</w:t>
      </w:r>
      <w:r>
        <w:rPr>
          <w:spacing w:val="40"/>
        </w:rPr>
        <w:t xml:space="preserve"> </w:t>
      </w:r>
      <w:r>
        <w:t>I teach on mental health matters at the Judicial College.</w:t>
      </w:r>
    </w:p>
    <w:p w14:paraId="1035BD0E" w14:textId="77777777" w:rsidR="00940F99" w:rsidRDefault="00940F99">
      <w:pPr>
        <w:pStyle w:val="BodyText"/>
        <w:spacing w:before="1"/>
        <w:ind w:left="0"/>
      </w:pPr>
    </w:p>
    <w:p w14:paraId="1035BD0F" w14:textId="77777777" w:rsidR="00940F99" w:rsidRDefault="00CE2357">
      <w:pPr>
        <w:pStyle w:val="Heading1"/>
        <w:spacing w:line="229" w:lineRule="exact"/>
        <w:jc w:val="both"/>
      </w:pPr>
      <w:r>
        <w:t>OTHER</w:t>
      </w:r>
      <w:r>
        <w:rPr>
          <w:spacing w:val="-10"/>
        </w:rPr>
        <w:t xml:space="preserve"> </w:t>
      </w:r>
      <w:r>
        <w:rPr>
          <w:spacing w:val="-2"/>
        </w:rPr>
        <w:t>INFORMATION:</w:t>
      </w:r>
    </w:p>
    <w:p w14:paraId="1035BD10" w14:textId="384BF9D8" w:rsidR="00940F99" w:rsidRDefault="00017F26">
      <w:pPr>
        <w:pStyle w:val="BodyText"/>
        <w:ind w:right="93"/>
        <w:jc w:val="both"/>
      </w:pPr>
      <w:r>
        <w:t xml:space="preserve">I am a member of the Academy of Experts </w:t>
      </w:r>
      <w:r w:rsidR="00ED0DB2">
        <w:t>&amp;</w:t>
      </w:r>
      <w:r>
        <w:t xml:space="preserve"> the Medical Cannabis Clinicians</w:t>
      </w:r>
      <w:r w:rsidR="00ED0DB2">
        <w:t>’</w:t>
      </w:r>
      <w:r>
        <w:t xml:space="preserve"> Society. </w:t>
      </w:r>
      <w:r w:rsidR="00CE2357">
        <w:t>I am skilled in the use of Microsoft Office, RiO, PARIS, CareNotes &amp; Systm1. I have been trained in SPSS.</w:t>
      </w:r>
      <w:r w:rsidR="00CE2357">
        <w:rPr>
          <w:spacing w:val="40"/>
        </w:rPr>
        <w:t xml:space="preserve"> </w:t>
      </w:r>
      <w:r w:rsidR="00CE2357">
        <w:t>I have newspaper, magazine, TV, podcast, radio interview &amp; social media experience. I have acted</w:t>
      </w:r>
      <w:r w:rsidR="00CE2357">
        <w:rPr>
          <w:spacing w:val="-8"/>
        </w:rPr>
        <w:t xml:space="preserve"> </w:t>
      </w:r>
      <w:r w:rsidR="00CE2357">
        <w:t>as</w:t>
      </w:r>
      <w:r w:rsidR="00CE2357">
        <w:rPr>
          <w:spacing w:val="-10"/>
        </w:rPr>
        <w:t xml:space="preserve"> </w:t>
      </w:r>
      <w:r w:rsidR="00CE2357">
        <w:t>consultant</w:t>
      </w:r>
      <w:r w:rsidR="00CE2357">
        <w:rPr>
          <w:spacing w:val="-9"/>
        </w:rPr>
        <w:t xml:space="preserve"> </w:t>
      </w:r>
      <w:r w:rsidR="00CE2357">
        <w:t>to</w:t>
      </w:r>
      <w:r w:rsidR="00CE2357">
        <w:rPr>
          <w:spacing w:val="-7"/>
        </w:rPr>
        <w:t xml:space="preserve"> </w:t>
      </w:r>
      <w:r w:rsidR="00ED0DB2">
        <w:rPr>
          <w:spacing w:val="-7"/>
        </w:rPr>
        <w:t xml:space="preserve">film and </w:t>
      </w:r>
      <w:r w:rsidR="00CE2357">
        <w:t>TV</w:t>
      </w:r>
      <w:r w:rsidR="00CE2357">
        <w:rPr>
          <w:spacing w:val="-9"/>
        </w:rPr>
        <w:t xml:space="preserve"> </w:t>
      </w:r>
      <w:r w:rsidR="00CE2357">
        <w:t>dramas</w:t>
      </w:r>
      <w:r w:rsidR="00CE2357">
        <w:rPr>
          <w:spacing w:val="-10"/>
        </w:rPr>
        <w:t xml:space="preserve"> </w:t>
      </w:r>
      <w:r w:rsidR="00CE2357">
        <w:t>&amp;</w:t>
      </w:r>
      <w:r w:rsidR="00CE2357">
        <w:rPr>
          <w:spacing w:val="-8"/>
        </w:rPr>
        <w:t xml:space="preserve"> </w:t>
      </w:r>
      <w:r w:rsidR="00CE2357">
        <w:t>documentaries</w:t>
      </w:r>
      <w:r w:rsidR="00CE2357">
        <w:rPr>
          <w:spacing w:val="-8"/>
        </w:rPr>
        <w:t xml:space="preserve"> </w:t>
      </w:r>
      <w:r w:rsidR="00CE2357">
        <w:t>&amp;</w:t>
      </w:r>
      <w:r w:rsidR="00CE2357">
        <w:rPr>
          <w:spacing w:val="-8"/>
        </w:rPr>
        <w:t xml:space="preserve"> </w:t>
      </w:r>
      <w:r w:rsidR="00CE2357">
        <w:t>theatre</w:t>
      </w:r>
      <w:r w:rsidR="00CE2357">
        <w:rPr>
          <w:spacing w:val="-8"/>
        </w:rPr>
        <w:t xml:space="preserve"> </w:t>
      </w:r>
      <w:r w:rsidR="00CE2357">
        <w:t>productions.</w:t>
      </w:r>
      <w:r w:rsidR="00CE2357">
        <w:rPr>
          <w:spacing w:val="33"/>
        </w:rPr>
        <w:t xml:space="preserve"> </w:t>
      </w:r>
      <w:r w:rsidR="00CE2357">
        <w:t>I</w:t>
      </w:r>
      <w:r w:rsidR="00CE2357">
        <w:rPr>
          <w:spacing w:val="-8"/>
        </w:rPr>
        <w:t xml:space="preserve"> </w:t>
      </w:r>
      <w:r w:rsidR="00CE2357">
        <w:t>have</w:t>
      </w:r>
      <w:r w:rsidR="00CE2357">
        <w:rPr>
          <w:spacing w:val="-9"/>
        </w:rPr>
        <w:t xml:space="preserve"> </w:t>
      </w:r>
      <w:r w:rsidR="00CE2357">
        <w:t>acted</w:t>
      </w:r>
      <w:r w:rsidR="00CE2357">
        <w:rPr>
          <w:spacing w:val="-7"/>
        </w:rPr>
        <w:t xml:space="preserve"> </w:t>
      </w:r>
      <w:r w:rsidR="00CE2357">
        <w:t>as</w:t>
      </w:r>
      <w:r w:rsidR="00CE2357">
        <w:rPr>
          <w:spacing w:val="-10"/>
        </w:rPr>
        <w:t xml:space="preserve"> </w:t>
      </w:r>
      <w:r w:rsidR="00CE2357">
        <w:t>article</w:t>
      </w:r>
      <w:r w:rsidR="00CE2357">
        <w:rPr>
          <w:spacing w:val="-9"/>
        </w:rPr>
        <w:t xml:space="preserve"> </w:t>
      </w:r>
      <w:r w:rsidR="00CE2357">
        <w:t>&amp;</w:t>
      </w:r>
      <w:r w:rsidR="00CE2357">
        <w:rPr>
          <w:spacing w:val="-8"/>
        </w:rPr>
        <w:t xml:space="preserve"> </w:t>
      </w:r>
      <w:r w:rsidR="00CE2357">
        <w:t>book reviewer for The British Journal of Psychiatry, The International Journal of Eating Disorders, Nutrition &amp; Dietetics, Psychiatric Bulletin, The International Journal of Social Psychiatry, The International Journal of Psychiatry in Clinical Practice &amp; the Journal of Psychopharmacology. I have sat on a local Research Ethics Committee. I have chaired NICE guideline development groups for Chronic Pain, Sciatica, Care of Adults with Mental Health Problems in Contact with the Criminal Justice System, an update to the Epilepsy guidelines &amp; the Quality Standards</w:t>
      </w:r>
      <w:r w:rsidR="00CE2357">
        <w:rPr>
          <w:spacing w:val="-1"/>
        </w:rPr>
        <w:t xml:space="preserve"> </w:t>
      </w:r>
      <w:r w:rsidR="00CE2357">
        <w:t>group on Epilepsy; I have been</w:t>
      </w:r>
      <w:r w:rsidR="00CE2357">
        <w:rPr>
          <w:spacing w:val="-2"/>
        </w:rPr>
        <w:t xml:space="preserve"> </w:t>
      </w:r>
      <w:r w:rsidR="00CE2357">
        <w:t>a member of other</w:t>
      </w:r>
      <w:r w:rsidR="00CE2357">
        <w:rPr>
          <w:spacing w:val="-6"/>
        </w:rPr>
        <w:t xml:space="preserve"> </w:t>
      </w:r>
      <w:r w:rsidR="00CE2357">
        <w:t>NICE</w:t>
      </w:r>
      <w:r w:rsidR="00CE2357">
        <w:rPr>
          <w:spacing w:val="-7"/>
        </w:rPr>
        <w:t xml:space="preserve"> </w:t>
      </w:r>
      <w:r w:rsidR="00CE2357">
        <w:t>guideline</w:t>
      </w:r>
      <w:r w:rsidR="00CE2357">
        <w:rPr>
          <w:spacing w:val="-7"/>
        </w:rPr>
        <w:t xml:space="preserve"> </w:t>
      </w:r>
      <w:r w:rsidR="00CE2357">
        <w:t>development</w:t>
      </w:r>
      <w:r w:rsidR="00CE2357">
        <w:rPr>
          <w:spacing w:val="-7"/>
        </w:rPr>
        <w:t xml:space="preserve"> </w:t>
      </w:r>
      <w:r w:rsidR="00CE2357">
        <w:t>groups</w:t>
      </w:r>
      <w:r w:rsidR="00CE2357">
        <w:rPr>
          <w:spacing w:val="-8"/>
        </w:rPr>
        <w:t xml:space="preserve"> </w:t>
      </w:r>
      <w:r w:rsidR="00CE2357">
        <w:t>&amp;</w:t>
      </w:r>
      <w:r w:rsidR="00CE2357">
        <w:rPr>
          <w:spacing w:val="-9"/>
        </w:rPr>
        <w:t xml:space="preserve"> </w:t>
      </w:r>
      <w:r w:rsidR="00CE2357">
        <w:t>had</w:t>
      </w:r>
      <w:r w:rsidR="00CE2357">
        <w:rPr>
          <w:spacing w:val="-9"/>
        </w:rPr>
        <w:t xml:space="preserve"> </w:t>
      </w:r>
      <w:r w:rsidR="00CE2357">
        <w:t>other</w:t>
      </w:r>
      <w:r w:rsidR="00CE2357">
        <w:rPr>
          <w:spacing w:val="-8"/>
        </w:rPr>
        <w:t xml:space="preserve"> </w:t>
      </w:r>
      <w:r w:rsidR="00CE2357">
        <w:t>roles</w:t>
      </w:r>
      <w:r w:rsidR="00CE2357">
        <w:rPr>
          <w:spacing w:val="-10"/>
        </w:rPr>
        <w:t xml:space="preserve"> </w:t>
      </w:r>
      <w:r w:rsidR="00CE2357">
        <w:t>at</w:t>
      </w:r>
      <w:r w:rsidR="00CE2357">
        <w:rPr>
          <w:spacing w:val="-8"/>
        </w:rPr>
        <w:t xml:space="preserve"> </w:t>
      </w:r>
      <w:r w:rsidR="00CE2357">
        <w:t>NICE.</w:t>
      </w:r>
      <w:r w:rsidR="00CE2357">
        <w:rPr>
          <w:spacing w:val="-7"/>
        </w:rPr>
        <w:t xml:space="preserve"> </w:t>
      </w:r>
      <w:r w:rsidR="00CE2357">
        <w:t>I</w:t>
      </w:r>
      <w:r w:rsidR="00CE2357">
        <w:rPr>
          <w:spacing w:val="-7"/>
        </w:rPr>
        <w:t xml:space="preserve"> </w:t>
      </w:r>
      <w:r w:rsidR="00CE2357">
        <w:t>set</w:t>
      </w:r>
      <w:r w:rsidR="00CE2357">
        <w:rPr>
          <w:spacing w:val="-8"/>
        </w:rPr>
        <w:t xml:space="preserve"> </w:t>
      </w:r>
      <w:r w:rsidR="00CE2357">
        <w:t>up</w:t>
      </w:r>
      <w:r w:rsidR="00CE2357">
        <w:rPr>
          <w:spacing w:val="-9"/>
        </w:rPr>
        <w:t xml:space="preserve"> </w:t>
      </w:r>
      <w:r w:rsidR="00CE2357">
        <w:t>the</w:t>
      </w:r>
      <w:r w:rsidR="00CE2357">
        <w:rPr>
          <w:spacing w:val="-7"/>
        </w:rPr>
        <w:t xml:space="preserve"> </w:t>
      </w:r>
      <w:r w:rsidR="00CE2357">
        <w:t>Community</w:t>
      </w:r>
      <w:r w:rsidR="00CE2357">
        <w:rPr>
          <w:spacing w:val="-6"/>
        </w:rPr>
        <w:t xml:space="preserve"> </w:t>
      </w:r>
      <w:r w:rsidR="00CE2357">
        <w:t>Diversion &amp; Prison Psychiatry Network,</w:t>
      </w:r>
      <w:r w:rsidR="00CE2357">
        <w:rPr>
          <w:spacing w:val="-2"/>
        </w:rPr>
        <w:t xml:space="preserve"> </w:t>
      </w:r>
      <w:r w:rsidR="00CE2357">
        <w:t>&amp; the Obsessive Compulsive &amp; Related Disorder Network for the Royal College of Psychiatrists &amp; have been chair &amp; vice-chair of the General Adult &amp; Community Faculty Executive Committee, &amp; a member of Council &amp; Trustee at the Royal College of Psychiatrists. I am a director of a film production company.</w:t>
      </w:r>
    </w:p>
    <w:p w14:paraId="1035BD11" w14:textId="77777777" w:rsidR="00940F99" w:rsidRDefault="00CE2357">
      <w:pPr>
        <w:pStyle w:val="BodyText"/>
        <w:spacing w:before="1"/>
        <w:jc w:val="both"/>
      </w:pPr>
      <w:r>
        <w:t>I</w:t>
      </w:r>
      <w:r>
        <w:rPr>
          <w:spacing w:val="-4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completed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following</w:t>
      </w:r>
      <w:r>
        <w:rPr>
          <w:spacing w:val="-2"/>
        </w:rPr>
        <w:t xml:space="preserve"> courses:</w:t>
      </w:r>
    </w:p>
    <w:p w14:paraId="1035BD12" w14:textId="77777777" w:rsidR="00940F99" w:rsidRDefault="00CE2357">
      <w:pPr>
        <w:pStyle w:val="BodyText"/>
        <w:spacing w:before="1"/>
        <w:ind w:left="820" w:right="1485"/>
      </w:pPr>
      <w:r>
        <w:t>(1993) Distance-learning course in audit from the University of Dundee. (1996)</w:t>
      </w:r>
      <w:r>
        <w:rPr>
          <w:spacing w:val="-3"/>
        </w:rPr>
        <w:t xml:space="preserve"> </w:t>
      </w:r>
      <w:r>
        <w:t>Diploma</w:t>
      </w:r>
      <w:r>
        <w:rPr>
          <w:spacing w:val="-6"/>
        </w:rPr>
        <w:t xml:space="preserve"> </w:t>
      </w:r>
      <w:r>
        <w:t>course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ICD10</w:t>
      </w:r>
      <w:r>
        <w:rPr>
          <w:spacing w:val="-4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World</w:t>
      </w:r>
      <w:r>
        <w:rPr>
          <w:spacing w:val="-6"/>
        </w:rPr>
        <w:t xml:space="preserve"> </w:t>
      </w:r>
      <w:r>
        <w:t>Psychiatric</w:t>
      </w:r>
      <w:r>
        <w:rPr>
          <w:spacing w:val="-4"/>
        </w:rPr>
        <w:t xml:space="preserve"> </w:t>
      </w:r>
      <w:r>
        <w:t>Association.</w:t>
      </w:r>
    </w:p>
    <w:p w14:paraId="1035BD13" w14:textId="77777777" w:rsidR="00940F99" w:rsidRDefault="00CE2357">
      <w:pPr>
        <w:pStyle w:val="BodyText"/>
        <w:ind w:left="820" w:right="737"/>
      </w:pPr>
      <w:r>
        <w:t>(1996)</w:t>
      </w:r>
      <w:r>
        <w:rPr>
          <w:spacing w:val="-3"/>
        </w:rPr>
        <w:t xml:space="preserve"> </w:t>
      </w:r>
      <w:r>
        <w:t>'Leadership</w:t>
      </w:r>
      <w:r>
        <w:rPr>
          <w:spacing w:val="-2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Mental</w:t>
      </w:r>
      <w:r>
        <w:rPr>
          <w:spacing w:val="-6"/>
        </w:rPr>
        <w:t xml:space="preserve"> </w:t>
      </w:r>
      <w:r>
        <w:t>Health'</w:t>
      </w:r>
      <w:r>
        <w:rPr>
          <w:spacing w:val="-6"/>
        </w:rPr>
        <w:t xml:space="preserve"> </w:t>
      </w:r>
      <w:r>
        <w:t>development</w:t>
      </w:r>
      <w:r>
        <w:rPr>
          <w:spacing w:val="-3"/>
        </w:rPr>
        <w:t xml:space="preserve"> </w:t>
      </w:r>
      <w:r>
        <w:t>course,</w:t>
      </w:r>
      <w:r>
        <w:rPr>
          <w:spacing w:val="-3"/>
        </w:rPr>
        <w:t xml:space="preserve"> </w:t>
      </w:r>
      <w:r>
        <w:t>Tor</w:t>
      </w:r>
      <w:r>
        <w:rPr>
          <w:spacing w:val="-3"/>
        </w:rPr>
        <w:t xml:space="preserve"> </w:t>
      </w:r>
      <w:r>
        <w:t>College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Health (2005) Solution Focused Therapy, Consilium Training</w:t>
      </w:r>
    </w:p>
    <w:p w14:paraId="1035BD14" w14:textId="77777777" w:rsidR="00940F99" w:rsidRDefault="00CE2357">
      <w:pPr>
        <w:pStyle w:val="BodyText"/>
        <w:ind w:left="820" w:right="1485"/>
      </w:pPr>
      <w:r>
        <w:t>(2007)</w:t>
      </w:r>
      <w:r>
        <w:rPr>
          <w:spacing w:val="-4"/>
        </w:rPr>
        <w:t xml:space="preserve"> </w:t>
      </w:r>
      <w:r>
        <w:t>Certificate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Mental</w:t>
      </w:r>
      <w:r>
        <w:rPr>
          <w:spacing w:val="-6"/>
        </w:rPr>
        <w:t xml:space="preserve"> </w:t>
      </w:r>
      <w:r>
        <w:t>Health</w:t>
      </w:r>
      <w:r>
        <w:rPr>
          <w:spacing w:val="-5"/>
        </w:rPr>
        <w:t xml:space="preserve"> </w:t>
      </w:r>
      <w:r>
        <w:t>Law,</w:t>
      </w:r>
      <w:r>
        <w:rPr>
          <w:spacing w:val="-5"/>
        </w:rPr>
        <w:t xml:space="preserve"> </w:t>
      </w:r>
      <w:r>
        <w:t>Capstick’s</w:t>
      </w:r>
      <w:r>
        <w:rPr>
          <w:spacing w:val="-6"/>
        </w:rPr>
        <w:t xml:space="preserve"> </w:t>
      </w:r>
      <w:r>
        <w:t>Solicitors,</w:t>
      </w:r>
      <w:r>
        <w:rPr>
          <w:spacing w:val="-5"/>
        </w:rPr>
        <w:t xml:space="preserve"> </w:t>
      </w:r>
      <w:r>
        <w:t>London (2010) Certificate, HFMA, Introduction to NHS Finances</w:t>
      </w:r>
    </w:p>
    <w:p w14:paraId="1035BD15" w14:textId="77777777" w:rsidR="00940F99" w:rsidRDefault="00CE2357">
      <w:pPr>
        <w:pStyle w:val="BodyText"/>
        <w:ind w:left="820" w:right="3338"/>
      </w:pPr>
      <w:r>
        <w:t>(2010)</w:t>
      </w:r>
      <w:r>
        <w:rPr>
          <w:spacing w:val="-6"/>
        </w:rPr>
        <w:t xml:space="preserve"> </w:t>
      </w:r>
      <w:r>
        <w:t>RCGP</w:t>
      </w:r>
      <w:r>
        <w:rPr>
          <w:spacing w:val="-7"/>
        </w:rPr>
        <w:t xml:space="preserve"> </w:t>
      </w:r>
      <w:r>
        <w:t>Part</w:t>
      </w:r>
      <w:r>
        <w:rPr>
          <w:spacing w:val="-7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Diploma</w:t>
      </w:r>
      <w:r>
        <w:rPr>
          <w:spacing w:val="-6"/>
        </w:rPr>
        <w:t xml:space="preserve"> </w:t>
      </w:r>
      <w:r>
        <w:t>Substance</w:t>
      </w:r>
      <w:r>
        <w:rPr>
          <w:spacing w:val="-6"/>
        </w:rPr>
        <w:t xml:space="preserve"> </w:t>
      </w:r>
      <w:r>
        <w:t>Misuse (2013) Case Manager Training, NCAS</w:t>
      </w:r>
    </w:p>
    <w:p w14:paraId="1035BD16" w14:textId="77777777" w:rsidR="00940F99" w:rsidRDefault="00940F99">
      <w:pPr>
        <w:pStyle w:val="BodyText"/>
        <w:sectPr w:rsidR="00940F99">
          <w:pgSz w:w="11900" w:h="16850"/>
          <w:pgMar w:top="1360" w:right="1700" w:bottom="280" w:left="1700" w:header="720" w:footer="720" w:gutter="0"/>
          <w:cols w:space="720"/>
        </w:sectPr>
      </w:pPr>
    </w:p>
    <w:p w14:paraId="1035BD17" w14:textId="77777777" w:rsidR="00940F99" w:rsidRDefault="00CE2357">
      <w:pPr>
        <w:pStyle w:val="BodyText"/>
        <w:spacing w:before="80"/>
        <w:ind w:left="820"/>
        <w:rPr>
          <w:spacing w:val="-4"/>
        </w:rPr>
      </w:pPr>
      <w:r>
        <w:lastRenderedPageBreak/>
        <w:t>(2012,</w:t>
      </w:r>
      <w:r>
        <w:rPr>
          <w:spacing w:val="-5"/>
        </w:rPr>
        <w:t xml:space="preserve"> </w:t>
      </w:r>
      <w:r>
        <w:t>2014,</w:t>
      </w:r>
      <w:r>
        <w:rPr>
          <w:spacing w:val="-6"/>
        </w:rPr>
        <w:t xml:space="preserve"> </w:t>
      </w:r>
      <w:r>
        <w:t>2018)</w:t>
      </w:r>
      <w:r>
        <w:rPr>
          <w:spacing w:val="-4"/>
        </w:rPr>
        <w:t xml:space="preserve"> </w:t>
      </w:r>
      <w:r>
        <w:t>Chair</w:t>
      </w:r>
      <w:r>
        <w:rPr>
          <w:spacing w:val="-5"/>
        </w:rPr>
        <w:t xml:space="preserve"> </w:t>
      </w:r>
      <w:r>
        <w:t>training,</w:t>
      </w:r>
      <w:r>
        <w:rPr>
          <w:spacing w:val="-4"/>
        </w:rPr>
        <w:t xml:space="preserve"> NICE</w:t>
      </w:r>
    </w:p>
    <w:p w14:paraId="1C5A637C" w14:textId="42DA16B4" w:rsidR="00F17A6F" w:rsidRDefault="00F17A6F">
      <w:pPr>
        <w:pStyle w:val="BodyText"/>
        <w:spacing w:before="80"/>
        <w:ind w:left="820"/>
      </w:pPr>
      <w:r>
        <w:rPr>
          <w:spacing w:val="-4"/>
        </w:rPr>
        <w:t xml:space="preserve">(2025) Medical Cannabis </w:t>
      </w:r>
      <w:r w:rsidR="007F6E0D">
        <w:rPr>
          <w:spacing w:val="-4"/>
        </w:rPr>
        <w:t>Prescribing</w:t>
      </w:r>
      <w:r>
        <w:rPr>
          <w:spacing w:val="-4"/>
        </w:rPr>
        <w:t>,</w:t>
      </w:r>
      <w:r w:rsidR="009D5962">
        <w:rPr>
          <w:spacing w:val="-4"/>
        </w:rPr>
        <w:t xml:space="preserve"> (provider withheld, commercially sensitive)</w:t>
      </w:r>
    </w:p>
    <w:p w14:paraId="1035BD18" w14:textId="77777777" w:rsidR="00940F99" w:rsidRDefault="00CE2357">
      <w:pPr>
        <w:pStyle w:val="Heading2"/>
        <w:spacing w:before="228"/>
      </w:pPr>
      <w:r>
        <w:t>PUBLICATIONS,</w:t>
      </w:r>
      <w:r>
        <w:rPr>
          <w:spacing w:val="-10"/>
        </w:rPr>
        <w:t xml:space="preserve"> </w:t>
      </w:r>
      <w:r>
        <w:t>RESEARCH</w:t>
      </w:r>
      <w:r>
        <w:rPr>
          <w:spacing w:val="-8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RELATED</w:t>
      </w:r>
      <w:r>
        <w:rPr>
          <w:spacing w:val="-9"/>
        </w:rPr>
        <w:t xml:space="preserve"> </w:t>
      </w:r>
      <w:r>
        <w:rPr>
          <w:spacing w:val="-2"/>
        </w:rPr>
        <w:t>ACTIVITY:</w:t>
      </w:r>
    </w:p>
    <w:p w14:paraId="1035BD19" w14:textId="77777777" w:rsidR="00940F99" w:rsidRDefault="00CE2357">
      <w:pPr>
        <w:spacing w:before="1"/>
        <w:ind w:left="100" w:right="108"/>
        <w:rPr>
          <w:sz w:val="20"/>
        </w:rPr>
      </w:pPr>
      <w:r>
        <w:rPr>
          <w:sz w:val="20"/>
        </w:rPr>
        <w:t>“Undergraduate</w:t>
      </w:r>
      <w:r>
        <w:rPr>
          <w:spacing w:val="-3"/>
          <w:sz w:val="20"/>
        </w:rPr>
        <w:t xml:space="preserve"> </w:t>
      </w:r>
      <w:r>
        <w:rPr>
          <w:sz w:val="20"/>
        </w:rPr>
        <w:t>training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psychiatry</w:t>
      </w:r>
      <w:r>
        <w:rPr>
          <w:spacing w:val="-3"/>
          <w:sz w:val="20"/>
        </w:rPr>
        <w:t xml:space="preserve"> </w:t>
      </w:r>
      <w:r>
        <w:rPr>
          <w:sz w:val="20"/>
        </w:rPr>
        <w:t>-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personal</w:t>
      </w:r>
      <w:r>
        <w:rPr>
          <w:spacing w:val="-4"/>
          <w:sz w:val="20"/>
        </w:rPr>
        <w:t xml:space="preserve"> </w:t>
      </w:r>
      <w:r>
        <w:rPr>
          <w:sz w:val="20"/>
        </w:rPr>
        <w:t>view.”</w:t>
      </w:r>
      <w:r>
        <w:rPr>
          <w:spacing w:val="-4"/>
          <w:sz w:val="20"/>
        </w:rPr>
        <w:t xml:space="preserve"> </w:t>
      </w:r>
      <w:r>
        <w:rPr>
          <w:sz w:val="20"/>
        </w:rPr>
        <w:t>N.M.Kosky.</w:t>
      </w:r>
      <w:r>
        <w:rPr>
          <w:spacing w:val="-4"/>
          <w:sz w:val="20"/>
        </w:rPr>
        <w:t xml:space="preserve"> </w:t>
      </w:r>
      <w:r>
        <w:rPr>
          <w:i/>
          <w:sz w:val="20"/>
        </w:rPr>
        <w:t>Association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 xml:space="preserve">University Teachers of Psychiatry Newsletter, </w:t>
      </w:r>
      <w:r>
        <w:rPr>
          <w:sz w:val="20"/>
        </w:rPr>
        <w:t>June 1987. (Opinion)</w:t>
      </w:r>
    </w:p>
    <w:p w14:paraId="1035BD1A" w14:textId="77777777" w:rsidR="00940F99" w:rsidRDefault="00CE2357">
      <w:pPr>
        <w:ind w:left="100"/>
        <w:rPr>
          <w:sz w:val="20"/>
        </w:rPr>
      </w:pPr>
      <w:r>
        <w:rPr>
          <w:sz w:val="20"/>
        </w:rPr>
        <w:t>“Bulimia</w:t>
      </w:r>
      <w:r>
        <w:rPr>
          <w:spacing w:val="-3"/>
          <w:sz w:val="20"/>
        </w:rPr>
        <w:t xml:space="preserve"> </w:t>
      </w:r>
      <w:r>
        <w:rPr>
          <w:sz w:val="20"/>
        </w:rPr>
        <w:t>Nervosa</w:t>
      </w:r>
      <w:r>
        <w:rPr>
          <w:spacing w:val="-3"/>
          <w:sz w:val="20"/>
        </w:rPr>
        <w:t xml:space="preserve"> </w:t>
      </w:r>
      <w:r>
        <w:rPr>
          <w:sz w:val="20"/>
        </w:rPr>
        <w:t>&amp;</w:t>
      </w:r>
      <w:r>
        <w:rPr>
          <w:spacing w:val="-3"/>
          <w:sz w:val="20"/>
        </w:rPr>
        <w:t xml:space="preserve"> </w:t>
      </w:r>
      <w:r>
        <w:rPr>
          <w:sz w:val="20"/>
        </w:rPr>
        <w:t>Food</w:t>
      </w:r>
      <w:r>
        <w:rPr>
          <w:spacing w:val="-2"/>
          <w:sz w:val="20"/>
        </w:rPr>
        <w:t xml:space="preserve"> </w:t>
      </w:r>
      <w:r>
        <w:rPr>
          <w:sz w:val="20"/>
        </w:rPr>
        <w:t>Allergy.”</w:t>
      </w:r>
      <w:r>
        <w:rPr>
          <w:spacing w:val="40"/>
          <w:sz w:val="20"/>
        </w:rPr>
        <w:t xml:space="preserve"> </w:t>
      </w:r>
      <w:r>
        <w:rPr>
          <w:sz w:val="20"/>
        </w:rPr>
        <w:t>N.M.Kosky,</w:t>
      </w:r>
      <w:r>
        <w:rPr>
          <w:spacing w:val="-3"/>
          <w:sz w:val="20"/>
        </w:rPr>
        <w:t xml:space="preserve"> </w:t>
      </w:r>
      <w:r>
        <w:rPr>
          <w:sz w:val="20"/>
        </w:rPr>
        <w:t>S.E.McCluskey,</w:t>
      </w:r>
      <w:r>
        <w:rPr>
          <w:spacing w:val="-2"/>
          <w:sz w:val="20"/>
        </w:rPr>
        <w:t xml:space="preserve"> </w:t>
      </w:r>
      <w:r>
        <w:rPr>
          <w:sz w:val="20"/>
        </w:rPr>
        <w:t>J.H.Lacey.</w:t>
      </w:r>
      <w:r>
        <w:rPr>
          <w:spacing w:val="-5"/>
          <w:sz w:val="20"/>
        </w:rPr>
        <w:t xml:space="preserve"> </w:t>
      </w:r>
      <w:r>
        <w:rPr>
          <w:i/>
          <w:sz w:val="20"/>
        </w:rPr>
        <w:t>International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Journal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 xml:space="preserve">of Eating Disorders. </w:t>
      </w:r>
      <w:r>
        <w:rPr>
          <w:sz w:val="20"/>
        </w:rPr>
        <w:t>(1993) Vol. 14</w:t>
      </w:r>
      <w:r>
        <w:rPr>
          <w:spacing w:val="40"/>
          <w:sz w:val="20"/>
        </w:rPr>
        <w:t xml:space="preserve"> </w:t>
      </w:r>
      <w:r>
        <w:rPr>
          <w:sz w:val="20"/>
        </w:rPr>
        <w:t>No. 1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 xml:space="preserve">117 </w:t>
      </w:r>
      <w:r>
        <w:rPr>
          <w:sz w:val="20"/>
        </w:rPr>
        <w:t>(Case report)</w:t>
      </w:r>
    </w:p>
    <w:p w14:paraId="1035BD1B" w14:textId="77777777" w:rsidR="00940F99" w:rsidRDefault="00CE2357">
      <w:pPr>
        <w:spacing w:before="1" w:line="229" w:lineRule="exact"/>
        <w:ind w:left="100"/>
        <w:rPr>
          <w:sz w:val="20"/>
        </w:rPr>
      </w:pPr>
      <w:r>
        <w:rPr>
          <w:sz w:val="20"/>
        </w:rPr>
        <w:t>“Consent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z w:val="20"/>
        </w:rPr>
        <w:t>surgery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psychiatric</w:t>
      </w:r>
      <w:r>
        <w:rPr>
          <w:spacing w:val="-3"/>
          <w:sz w:val="20"/>
        </w:rPr>
        <w:t xml:space="preserve"> </w:t>
      </w:r>
      <w:r>
        <w:rPr>
          <w:sz w:val="20"/>
        </w:rPr>
        <w:t>patients.”</w:t>
      </w:r>
      <w:r>
        <w:rPr>
          <w:spacing w:val="42"/>
          <w:sz w:val="20"/>
        </w:rPr>
        <w:t xml:space="preserve"> </w:t>
      </w:r>
      <w:r>
        <w:rPr>
          <w:sz w:val="20"/>
        </w:rPr>
        <w:t>N.M.Kosky.</w:t>
      </w:r>
      <w:r>
        <w:rPr>
          <w:spacing w:val="41"/>
          <w:sz w:val="20"/>
        </w:rPr>
        <w:t xml:space="preserve"> </w:t>
      </w:r>
      <w:r>
        <w:rPr>
          <w:i/>
          <w:sz w:val="20"/>
        </w:rPr>
        <w:t>British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Medical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Journal</w:t>
      </w:r>
      <w:r>
        <w:rPr>
          <w:i/>
          <w:spacing w:val="-3"/>
          <w:sz w:val="20"/>
        </w:rPr>
        <w:t xml:space="preserve"> </w:t>
      </w:r>
      <w:r>
        <w:rPr>
          <w:sz w:val="20"/>
        </w:rPr>
        <w:t>(1993)</w:t>
      </w:r>
      <w:r>
        <w:rPr>
          <w:spacing w:val="-3"/>
          <w:sz w:val="20"/>
        </w:rPr>
        <w:t xml:space="preserve"> </w:t>
      </w:r>
      <w:r>
        <w:rPr>
          <w:sz w:val="20"/>
        </w:rPr>
        <w:t>Vol.</w:t>
      </w:r>
      <w:r>
        <w:rPr>
          <w:spacing w:val="40"/>
          <w:sz w:val="20"/>
        </w:rPr>
        <w:t xml:space="preserve"> </w:t>
      </w:r>
      <w:r>
        <w:rPr>
          <w:spacing w:val="-5"/>
          <w:sz w:val="20"/>
        </w:rPr>
        <w:t>306</w:t>
      </w:r>
    </w:p>
    <w:p w14:paraId="1035BD1C" w14:textId="77777777" w:rsidR="00940F99" w:rsidRDefault="00CE2357">
      <w:pPr>
        <w:spacing w:line="229" w:lineRule="exact"/>
        <w:ind w:left="100"/>
        <w:rPr>
          <w:sz w:val="20"/>
        </w:rPr>
      </w:pPr>
      <w:r>
        <w:rPr>
          <w:b/>
          <w:sz w:val="20"/>
        </w:rPr>
        <w:t>519</w:t>
      </w:r>
      <w:r>
        <w:rPr>
          <w:b/>
          <w:spacing w:val="48"/>
          <w:sz w:val="20"/>
        </w:rPr>
        <w:t xml:space="preserve"> </w:t>
      </w:r>
      <w:r>
        <w:rPr>
          <w:spacing w:val="-2"/>
          <w:sz w:val="20"/>
        </w:rPr>
        <w:t>(Letter)</w:t>
      </w:r>
    </w:p>
    <w:p w14:paraId="1035BD1D" w14:textId="77777777" w:rsidR="00940F99" w:rsidRDefault="00CE2357">
      <w:pPr>
        <w:pStyle w:val="BodyText"/>
        <w:spacing w:before="1"/>
      </w:pPr>
      <w:r>
        <w:t>“Resuscitation</w:t>
      </w:r>
      <w:r>
        <w:rPr>
          <w:spacing w:val="-3"/>
        </w:rPr>
        <w:t xml:space="preserve"> </w:t>
      </w:r>
      <w:r>
        <w:t>skills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psychiatric</w:t>
      </w:r>
      <w:r>
        <w:rPr>
          <w:spacing w:val="-4"/>
        </w:rPr>
        <w:t xml:space="preserve"> </w:t>
      </w:r>
      <w:r>
        <w:t>trainees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suitable</w:t>
      </w:r>
      <w:r>
        <w:rPr>
          <w:spacing w:val="-4"/>
        </w:rPr>
        <w:t xml:space="preserve"> </w:t>
      </w:r>
      <w:r>
        <w:t>case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treatment?”</w:t>
      </w:r>
      <w:r>
        <w:rPr>
          <w:spacing w:val="41"/>
        </w:rPr>
        <w:t xml:space="preserve"> </w:t>
      </w:r>
      <w:r>
        <w:t>N.M.Kosky,</w:t>
      </w:r>
      <w:r>
        <w:rPr>
          <w:spacing w:val="-6"/>
        </w:rPr>
        <w:t xml:space="preserve"> </w:t>
      </w:r>
      <w:r>
        <w:rPr>
          <w:spacing w:val="-2"/>
        </w:rPr>
        <w:t>K.Spearpoint.</w:t>
      </w:r>
    </w:p>
    <w:p w14:paraId="1035BD1E" w14:textId="77777777" w:rsidR="00940F99" w:rsidRDefault="00CE2357">
      <w:pPr>
        <w:ind w:left="100"/>
        <w:rPr>
          <w:sz w:val="20"/>
        </w:rPr>
      </w:pPr>
      <w:r>
        <w:rPr>
          <w:i/>
          <w:sz w:val="20"/>
        </w:rPr>
        <w:t>Psychiatric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Bulletin.</w:t>
      </w:r>
      <w:r>
        <w:rPr>
          <w:i/>
          <w:spacing w:val="-2"/>
          <w:sz w:val="20"/>
        </w:rPr>
        <w:t xml:space="preserve"> </w:t>
      </w:r>
      <w:r>
        <w:rPr>
          <w:sz w:val="20"/>
        </w:rPr>
        <w:t>(1993)</w:t>
      </w:r>
      <w:r>
        <w:rPr>
          <w:spacing w:val="-2"/>
          <w:sz w:val="20"/>
        </w:rPr>
        <w:t xml:space="preserve"> </w:t>
      </w:r>
      <w:r>
        <w:rPr>
          <w:sz w:val="20"/>
        </w:rPr>
        <w:t>Vol.</w:t>
      </w:r>
      <w:r>
        <w:rPr>
          <w:spacing w:val="-2"/>
          <w:sz w:val="20"/>
        </w:rPr>
        <w:t xml:space="preserve"> </w:t>
      </w:r>
      <w:r>
        <w:rPr>
          <w:sz w:val="20"/>
        </w:rPr>
        <w:t>17</w:t>
      </w:r>
      <w:r>
        <w:rPr>
          <w:spacing w:val="45"/>
          <w:sz w:val="20"/>
        </w:rPr>
        <w:t xml:space="preserve"> </w:t>
      </w:r>
      <w:r>
        <w:rPr>
          <w:sz w:val="20"/>
        </w:rPr>
        <w:t>No.</w:t>
      </w:r>
      <w:r>
        <w:rPr>
          <w:spacing w:val="-2"/>
          <w:sz w:val="20"/>
        </w:rPr>
        <w:t xml:space="preserve"> </w:t>
      </w:r>
      <w:r>
        <w:rPr>
          <w:sz w:val="20"/>
        </w:rPr>
        <w:t>8</w:t>
      </w:r>
      <w:r>
        <w:rPr>
          <w:spacing w:val="42"/>
          <w:sz w:val="20"/>
        </w:rPr>
        <w:t xml:space="preserve"> </w:t>
      </w:r>
      <w:r>
        <w:rPr>
          <w:b/>
          <w:sz w:val="20"/>
        </w:rPr>
        <w:t>489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491</w:t>
      </w:r>
      <w:r>
        <w:rPr>
          <w:b/>
          <w:spacing w:val="-4"/>
          <w:sz w:val="20"/>
        </w:rPr>
        <w:t xml:space="preserve"> </w:t>
      </w:r>
      <w:r>
        <w:rPr>
          <w:sz w:val="20"/>
        </w:rPr>
        <w:t>(Audit</w:t>
      </w:r>
      <w:r>
        <w:rPr>
          <w:spacing w:val="-4"/>
          <w:sz w:val="20"/>
        </w:rPr>
        <w:t xml:space="preserve"> </w:t>
      </w:r>
      <w:r>
        <w:rPr>
          <w:sz w:val="20"/>
        </w:rPr>
        <w:t>&amp;</w:t>
      </w:r>
      <w:r>
        <w:rPr>
          <w:spacing w:val="-2"/>
          <w:sz w:val="20"/>
        </w:rPr>
        <w:t xml:space="preserve"> evaluation)</w:t>
      </w:r>
    </w:p>
    <w:p w14:paraId="1035BD1F" w14:textId="77777777" w:rsidR="00940F99" w:rsidRDefault="00CE2357">
      <w:pPr>
        <w:spacing w:before="1"/>
        <w:ind w:left="100"/>
        <w:rPr>
          <w:b/>
          <w:sz w:val="20"/>
        </w:rPr>
      </w:pPr>
      <w:r>
        <w:rPr>
          <w:sz w:val="20"/>
        </w:rPr>
        <w:t>“F23.”</w:t>
      </w:r>
      <w:r>
        <w:rPr>
          <w:spacing w:val="-4"/>
          <w:sz w:val="20"/>
        </w:rPr>
        <w:t xml:space="preserve"> </w:t>
      </w:r>
      <w:r>
        <w:rPr>
          <w:sz w:val="20"/>
        </w:rPr>
        <w:t>N.M.Kosky,</w:t>
      </w:r>
      <w:r>
        <w:rPr>
          <w:spacing w:val="-4"/>
          <w:sz w:val="20"/>
        </w:rPr>
        <w:t xml:space="preserve"> </w:t>
      </w:r>
      <w:r>
        <w:rPr>
          <w:sz w:val="20"/>
        </w:rPr>
        <w:t>R.Bale.</w:t>
      </w:r>
      <w:r>
        <w:rPr>
          <w:spacing w:val="-3"/>
          <w:sz w:val="20"/>
        </w:rPr>
        <w:t xml:space="preserve"> </w:t>
      </w:r>
      <w:r>
        <w:rPr>
          <w:i/>
          <w:sz w:val="20"/>
        </w:rPr>
        <w:t>International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Journal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Social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Psychiatry</w:t>
      </w:r>
      <w:r>
        <w:rPr>
          <w:i/>
          <w:spacing w:val="41"/>
          <w:sz w:val="20"/>
        </w:rPr>
        <w:t xml:space="preserve"> </w:t>
      </w:r>
      <w:r>
        <w:rPr>
          <w:sz w:val="20"/>
        </w:rPr>
        <w:t>(1994)</w:t>
      </w:r>
      <w:r>
        <w:rPr>
          <w:spacing w:val="-3"/>
          <w:sz w:val="20"/>
        </w:rPr>
        <w:t xml:space="preserve"> </w:t>
      </w:r>
      <w:r>
        <w:rPr>
          <w:sz w:val="20"/>
        </w:rPr>
        <w:t>Vol.</w:t>
      </w:r>
      <w:r>
        <w:rPr>
          <w:spacing w:val="-5"/>
          <w:sz w:val="20"/>
        </w:rPr>
        <w:t xml:space="preserve"> </w:t>
      </w:r>
      <w:r>
        <w:rPr>
          <w:sz w:val="20"/>
        </w:rPr>
        <w:t>40</w:t>
      </w:r>
      <w:r>
        <w:rPr>
          <w:spacing w:val="42"/>
          <w:sz w:val="20"/>
        </w:rPr>
        <w:t xml:space="preserve"> </w:t>
      </w:r>
      <w:r>
        <w:rPr>
          <w:sz w:val="20"/>
        </w:rPr>
        <w:t>No.2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150-</w:t>
      </w:r>
      <w:r>
        <w:rPr>
          <w:b/>
          <w:spacing w:val="-5"/>
          <w:sz w:val="20"/>
        </w:rPr>
        <w:t>153</w:t>
      </w:r>
    </w:p>
    <w:p w14:paraId="1035BD20" w14:textId="77777777" w:rsidR="00940F99" w:rsidRDefault="00CE2357">
      <w:pPr>
        <w:pStyle w:val="BodyText"/>
      </w:pPr>
      <w:r>
        <w:t>(Case</w:t>
      </w:r>
      <w:r>
        <w:rPr>
          <w:spacing w:val="-6"/>
        </w:rPr>
        <w:t xml:space="preserve"> </w:t>
      </w:r>
      <w:r>
        <w:rPr>
          <w:spacing w:val="-2"/>
        </w:rPr>
        <w:t>report)</w:t>
      </w:r>
    </w:p>
    <w:p w14:paraId="1035BD21" w14:textId="77777777" w:rsidR="00940F99" w:rsidRDefault="00CE2357">
      <w:pPr>
        <w:pStyle w:val="BodyText"/>
        <w:spacing w:before="1"/>
      </w:pPr>
      <w:r>
        <w:t>“Patients’</w:t>
      </w:r>
      <w:r>
        <w:rPr>
          <w:spacing w:val="-3"/>
        </w:rPr>
        <w:t xml:space="preserve"> </w:t>
      </w:r>
      <w:r>
        <w:t>access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notes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experience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inpatient</w:t>
      </w:r>
      <w:r>
        <w:rPr>
          <w:spacing w:val="-3"/>
        </w:rPr>
        <w:t xml:space="preserve"> </w:t>
      </w:r>
      <w:r>
        <w:t>unit.”</w:t>
      </w:r>
      <w:r>
        <w:rPr>
          <w:spacing w:val="40"/>
        </w:rPr>
        <w:t xml:space="preserve"> </w:t>
      </w:r>
      <w:r>
        <w:t>N.M.Kosky,</w:t>
      </w:r>
      <w:r>
        <w:rPr>
          <w:spacing w:val="-3"/>
        </w:rPr>
        <w:t xml:space="preserve"> </w:t>
      </w:r>
      <w:r>
        <w:t>T.P.Burns.</w:t>
      </w:r>
      <w:r>
        <w:rPr>
          <w:spacing w:val="-4"/>
        </w:rPr>
        <w:t xml:space="preserve"> </w:t>
      </w:r>
      <w:r>
        <w:rPr>
          <w:i/>
        </w:rPr>
        <w:t>Psychiatric Bulletin</w:t>
      </w:r>
      <w:r>
        <w:rPr>
          <w:i/>
          <w:spacing w:val="40"/>
        </w:rPr>
        <w:t xml:space="preserve"> </w:t>
      </w:r>
      <w:r>
        <w:t xml:space="preserve">(1995) Vol. 19 No. 2, </w:t>
      </w:r>
      <w:r>
        <w:rPr>
          <w:b/>
        </w:rPr>
        <w:t>87 - 90</w:t>
      </w:r>
      <w:r>
        <w:rPr>
          <w:b/>
          <w:spacing w:val="40"/>
        </w:rPr>
        <w:t xml:space="preserve"> </w:t>
      </w:r>
      <w:r>
        <w:t>(Open trial)</w:t>
      </w:r>
    </w:p>
    <w:p w14:paraId="1035BD22" w14:textId="77777777" w:rsidR="00940F99" w:rsidRDefault="00CE2357">
      <w:pPr>
        <w:ind w:left="100" w:right="737"/>
        <w:rPr>
          <w:sz w:val="20"/>
        </w:rPr>
      </w:pPr>
      <w:r>
        <w:rPr>
          <w:sz w:val="20"/>
        </w:rPr>
        <w:t>“Use</w:t>
      </w:r>
      <w:r>
        <w:rPr>
          <w:spacing w:val="-4"/>
          <w:sz w:val="20"/>
        </w:rPr>
        <w:t xml:space="preserve"> </w:t>
      </w:r>
      <w:r>
        <w:rPr>
          <w:sz w:val="20"/>
        </w:rPr>
        <w:t>&amp;</w:t>
      </w:r>
      <w:r>
        <w:rPr>
          <w:spacing w:val="-3"/>
          <w:sz w:val="20"/>
        </w:rPr>
        <w:t xml:space="preserve"> </w:t>
      </w:r>
      <w:r>
        <w:rPr>
          <w:sz w:val="20"/>
        </w:rPr>
        <w:t>understanding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antidepressants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primary</w:t>
      </w:r>
      <w:r>
        <w:rPr>
          <w:spacing w:val="-1"/>
          <w:sz w:val="20"/>
        </w:rPr>
        <w:t xml:space="preserve"> </w:t>
      </w:r>
      <w:r>
        <w:rPr>
          <w:sz w:val="20"/>
        </w:rPr>
        <w:t>care”</w:t>
      </w:r>
      <w:r>
        <w:rPr>
          <w:spacing w:val="-3"/>
          <w:sz w:val="20"/>
        </w:rPr>
        <w:t xml:space="preserve"> </w:t>
      </w:r>
      <w:r>
        <w:rPr>
          <w:sz w:val="20"/>
        </w:rPr>
        <w:t>N.</w:t>
      </w:r>
      <w:r>
        <w:rPr>
          <w:spacing w:val="-6"/>
          <w:sz w:val="20"/>
        </w:rPr>
        <w:t xml:space="preserve"> </w:t>
      </w:r>
      <w:r>
        <w:rPr>
          <w:sz w:val="20"/>
        </w:rPr>
        <w:t>Kosky,</w:t>
      </w:r>
      <w:r>
        <w:rPr>
          <w:spacing w:val="-3"/>
          <w:sz w:val="20"/>
        </w:rPr>
        <w:t xml:space="preserve"> </w:t>
      </w:r>
      <w:r>
        <w:rPr>
          <w:sz w:val="20"/>
        </w:rPr>
        <w:t>J.</w:t>
      </w:r>
      <w:r>
        <w:rPr>
          <w:spacing w:val="-4"/>
          <w:sz w:val="20"/>
        </w:rPr>
        <w:t xml:space="preserve"> </w:t>
      </w:r>
      <w:r>
        <w:rPr>
          <w:sz w:val="20"/>
        </w:rPr>
        <w:t>Rasmussen.</w:t>
      </w:r>
      <w:r>
        <w:rPr>
          <w:spacing w:val="-2"/>
          <w:sz w:val="20"/>
        </w:rPr>
        <w:t xml:space="preserve"> </w:t>
      </w:r>
      <w:r>
        <w:rPr>
          <w:i/>
          <w:sz w:val="20"/>
        </w:rPr>
        <w:t>Intl.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 xml:space="preserve">Jnl. Psychiatry in Clin. Prac. </w:t>
      </w:r>
      <w:r>
        <w:rPr>
          <w:sz w:val="20"/>
        </w:rPr>
        <w:t xml:space="preserve">(1999) Vol. 3, </w:t>
      </w:r>
      <w:r>
        <w:rPr>
          <w:b/>
          <w:sz w:val="20"/>
        </w:rPr>
        <w:t xml:space="preserve">121-134 </w:t>
      </w:r>
      <w:r>
        <w:rPr>
          <w:sz w:val="20"/>
        </w:rPr>
        <w:t>(Audit &amp; evaluation)</w:t>
      </w:r>
    </w:p>
    <w:p w14:paraId="1035BD23" w14:textId="77777777" w:rsidR="00940F99" w:rsidRDefault="00CE2357">
      <w:pPr>
        <w:ind w:left="100" w:right="216"/>
        <w:rPr>
          <w:sz w:val="20"/>
        </w:rPr>
      </w:pPr>
      <w:r>
        <w:rPr>
          <w:sz w:val="20"/>
        </w:rPr>
        <w:t xml:space="preserve">“Rapid Tranquillisation” N Kosky </w:t>
      </w:r>
      <w:r>
        <w:rPr>
          <w:i/>
          <w:sz w:val="20"/>
        </w:rPr>
        <w:t xml:space="preserve">Jnl. Psychopharmacology </w:t>
      </w:r>
      <w:r>
        <w:rPr>
          <w:sz w:val="20"/>
        </w:rPr>
        <w:t>(1999) Vol. 13 No 4 (Letter) “Personality</w:t>
      </w:r>
      <w:r>
        <w:rPr>
          <w:spacing w:val="-2"/>
          <w:sz w:val="20"/>
        </w:rPr>
        <w:t xml:space="preserve"> </w:t>
      </w:r>
      <w:r>
        <w:rPr>
          <w:sz w:val="20"/>
        </w:rPr>
        <w:t>disorders;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rules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engagement”</w:t>
      </w:r>
      <w:r>
        <w:rPr>
          <w:spacing w:val="-3"/>
          <w:sz w:val="20"/>
        </w:rPr>
        <w:t xml:space="preserve"> </w:t>
      </w:r>
      <w:r>
        <w:rPr>
          <w:sz w:val="20"/>
        </w:rPr>
        <w:t>N</w:t>
      </w:r>
      <w:r>
        <w:rPr>
          <w:spacing w:val="-3"/>
          <w:sz w:val="20"/>
        </w:rPr>
        <w:t xml:space="preserve"> </w:t>
      </w:r>
      <w:r>
        <w:rPr>
          <w:sz w:val="20"/>
        </w:rPr>
        <w:t>Kosky</w:t>
      </w:r>
      <w:r>
        <w:rPr>
          <w:spacing w:val="-6"/>
          <w:sz w:val="20"/>
        </w:rPr>
        <w:t xml:space="preserve"> </w:t>
      </w:r>
      <w:r>
        <w:rPr>
          <w:sz w:val="20"/>
        </w:rPr>
        <w:t>&amp;</w:t>
      </w:r>
      <w:r>
        <w:rPr>
          <w:spacing w:val="-3"/>
          <w:sz w:val="20"/>
        </w:rPr>
        <w:t xml:space="preserve"> </w:t>
      </w:r>
      <w:r>
        <w:rPr>
          <w:sz w:val="20"/>
        </w:rPr>
        <w:t>P</w:t>
      </w:r>
      <w:r>
        <w:rPr>
          <w:spacing w:val="-3"/>
          <w:sz w:val="20"/>
        </w:rPr>
        <w:t xml:space="preserve"> </w:t>
      </w:r>
      <w:r>
        <w:rPr>
          <w:sz w:val="20"/>
        </w:rPr>
        <w:t>Thorne</w:t>
      </w:r>
      <w:r>
        <w:rPr>
          <w:spacing w:val="-4"/>
          <w:sz w:val="20"/>
        </w:rPr>
        <w:t xml:space="preserve"> </w:t>
      </w:r>
      <w:r>
        <w:rPr>
          <w:i/>
          <w:sz w:val="20"/>
        </w:rPr>
        <w:t>Intl.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Jnl.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Psychiatry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 xml:space="preserve">Clin. Prac. </w:t>
      </w:r>
      <w:r>
        <w:rPr>
          <w:sz w:val="20"/>
        </w:rPr>
        <w:t>(2001)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Vol. 5, </w:t>
      </w:r>
      <w:r>
        <w:rPr>
          <w:b/>
          <w:sz w:val="20"/>
        </w:rPr>
        <w:t xml:space="preserve">169-172 </w:t>
      </w:r>
      <w:r>
        <w:rPr>
          <w:sz w:val="20"/>
        </w:rPr>
        <w:t>(Clinical guideline)</w:t>
      </w:r>
    </w:p>
    <w:p w14:paraId="1035BD24" w14:textId="77777777" w:rsidR="00940F99" w:rsidRDefault="00CE2357">
      <w:pPr>
        <w:pStyle w:val="BodyText"/>
        <w:spacing w:line="229" w:lineRule="exact"/>
      </w:pPr>
      <w:r>
        <w:t>'Venlafaxine</w:t>
      </w:r>
      <w:r>
        <w:rPr>
          <w:spacing w:val="-5"/>
        </w:rPr>
        <w:t xml:space="preserve"> </w:t>
      </w:r>
      <w:r>
        <w:t>vs.</w:t>
      </w:r>
      <w:r>
        <w:rPr>
          <w:spacing w:val="-4"/>
        </w:rPr>
        <w:t xml:space="preserve"> </w:t>
      </w:r>
      <w:r>
        <w:t>SSRIs'</w:t>
      </w:r>
      <w:r>
        <w:rPr>
          <w:spacing w:val="-6"/>
        </w:rPr>
        <w:t xml:space="preserve"> </w:t>
      </w:r>
      <w:r>
        <w:rPr>
          <w:i/>
        </w:rPr>
        <w:t>Prescriber,</w:t>
      </w:r>
      <w:r>
        <w:rPr>
          <w:i/>
          <w:spacing w:val="-4"/>
        </w:rPr>
        <w:t xml:space="preserve"> </w:t>
      </w:r>
      <w:r>
        <w:t>N</w:t>
      </w:r>
      <w:r>
        <w:rPr>
          <w:spacing w:val="-6"/>
        </w:rPr>
        <w:t xml:space="preserve"> </w:t>
      </w:r>
      <w:r>
        <w:t>Kosky</w:t>
      </w:r>
      <w:r>
        <w:rPr>
          <w:spacing w:val="-4"/>
        </w:rPr>
        <w:t xml:space="preserve"> </w:t>
      </w:r>
      <w:r>
        <w:t>2001</w:t>
      </w:r>
      <w:r>
        <w:rPr>
          <w:spacing w:val="-6"/>
        </w:rPr>
        <w:t xml:space="preserve"> </w:t>
      </w:r>
      <w:r>
        <w:t>(Peer</w:t>
      </w:r>
      <w:r>
        <w:rPr>
          <w:spacing w:val="-3"/>
        </w:rPr>
        <w:t xml:space="preserve"> </w:t>
      </w:r>
      <w:r>
        <w:t>review</w:t>
      </w:r>
      <w:r>
        <w:rPr>
          <w:spacing w:val="-5"/>
        </w:rPr>
        <w:t xml:space="preserve"> </w:t>
      </w:r>
      <w:r>
        <w:rPr>
          <w:spacing w:val="-2"/>
        </w:rPr>
        <w:t>supplement)</w:t>
      </w:r>
    </w:p>
    <w:p w14:paraId="1035BD25" w14:textId="77777777" w:rsidR="00940F99" w:rsidRDefault="00CE2357">
      <w:pPr>
        <w:pStyle w:val="BodyText"/>
      </w:pPr>
      <w:r>
        <w:t>“Pharmacology</w:t>
      </w:r>
      <w:r>
        <w:rPr>
          <w:spacing w:val="-3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antipsychotics.”</w:t>
      </w:r>
      <w:r>
        <w:rPr>
          <w:spacing w:val="43"/>
        </w:rPr>
        <w:t xml:space="preserve"> </w:t>
      </w:r>
      <w:r>
        <w:t>Nick</w:t>
      </w:r>
      <w:r>
        <w:rPr>
          <w:spacing w:val="-3"/>
        </w:rPr>
        <w:t xml:space="preserve"> </w:t>
      </w:r>
      <w:r>
        <w:t>Kosky,</w:t>
      </w:r>
      <w:r>
        <w:rPr>
          <w:spacing w:val="-3"/>
        </w:rPr>
        <w:t xml:space="preserve"> </w:t>
      </w:r>
      <w:r>
        <w:rPr>
          <w:i/>
        </w:rPr>
        <w:t>Prescriber,</w:t>
      </w:r>
      <w:r>
        <w:rPr>
          <w:i/>
          <w:spacing w:val="-4"/>
        </w:rPr>
        <w:t xml:space="preserve"> </w:t>
      </w:r>
      <w:r>
        <w:t>Vol.</w:t>
      </w:r>
      <w:r>
        <w:rPr>
          <w:spacing w:val="-3"/>
        </w:rPr>
        <w:t xml:space="preserve"> </w:t>
      </w:r>
      <w:r>
        <w:t>12</w:t>
      </w:r>
      <w:r>
        <w:rPr>
          <w:spacing w:val="-3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13</w:t>
      </w:r>
      <w:r>
        <w:rPr>
          <w:spacing w:val="-5"/>
        </w:rPr>
        <w:t xml:space="preserve"> </w:t>
      </w:r>
      <w:r>
        <w:rPr>
          <w:b/>
        </w:rPr>
        <w:t>36</w:t>
      </w:r>
      <w:r>
        <w:rPr>
          <w:b/>
          <w:spacing w:val="-6"/>
        </w:rPr>
        <w:t xml:space="preserve"> </w:t>
      </w:r>
      <w:r>
        <w:t>2001</w:t>
      </w:r>
      <w:r>
        <w:rPr>
          <w:spacing w:val="-2"/>
        </w:rPr>
        <w:t xml:space="preserve"> (Letter)</w:t>
      </w:r>
    </w:p>
    <w:p w14:paraId="1035BD26" w14:textId="77777777" w:rsidR="00940F99" w:rsidRDefault="00CE2357">
      <w:pPr>
        <w:pStyle w:val="BodyText"/>
        <w:ind w:right="737"/>
      </w:pPr>
      <w:r>
        <w:t>“A</w:t>
      </w:r>
      <w:r>
        <w:rPr>
          <w:spacing w:val="-4"/>
        </w:rPr>
        <w:t xml:space="preserve"> </w:t>
      </w:r>
      <w:r>
        <w:t>possible</w:t>
      </w:r>
      <w:r>
        <w:rPr>
          <w:spacing w:val="-3"/>
        </w:rPr>
        <w:t xml:space="preserve"> </w:t>
      </w:r>
      <w:r>
        <w:t>association</w:t>
      </w:r>
      <w:r>
        <w:rPr>
          <w:spacing w:val="-2"/>
        </w:rPr>
        <w:t xml:space="preserve"> </w:t>
      </w:r>
      <w:r>
        <w:t>between</w:t>
      </w:r>
      <w:r>
        <w:rPr>
          <w:spacing w:val="-2"/>
        </w:rPr>
        <w:t xml:space="preserve"> </w:t>
      </w:r>
      <w:r>
        <w:t>high</w:t>
      </w:r>
      <w:r>
        <w:rPr>
          <w:spacing w:val="-4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high</w:t>
      </w:r>
      <w:r>
        <w:rPr>
          <w:spacing w:val="-3"/>
        </w:rPr>
        <w:t xml:space="preserve"> </w:t>
      </w:r>
      <w:r>
        <w:t>normal</w:t>
      </w:r>
      <w:r>
        <w:rPr>
          <w:spacing w:val="-3"/>
        </w:rPr>
        <w:t xml:space="preserve"> </w:t>
      </w:r>
      <w:r>
        <w:t>dose</w:t>
      </w:r>
      <w:r>
        <w:rPr>
          <w:spacing w:val="-4"/>
        </w:rPr>
        <w:t xml:space="preserve"> </w:t>
      </w:r>
      <w:r>
        <w:t>olanzapine</w:t>
      </w:r>
      <w:r>
        <w:rPr>
          <w:spacing w:val="-3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1</w:t>
      </w:r>
      <w:r>
        <w:rPr>
          <w:vertAlign w:val="superscript"/>
        </w:rPr>
        <w:t>st</w:t>
      </w:r>
      <w:r>
        <w:rPr>
          <w:spacing w:val="-4"/>
        </w:rPr>
        <w:t xml:space="preserve"> </w:t>
      </w:r>
      <w:r>
        <w:t>degree</w:t>
      </w:r>
      <w:r>
        <w:rPr>
          <w:spacing w:val="-2"/>
        </w:rPr>
        <w:t xml:space="preserve"> </w:t>
      </w:r>
      <w:r>
        <w:t>heart</w:t>
      </w:r>
      <w:r>
        <w:rPr>
          <w:spacing w:val="-5"/>
        </w:rPr>
        <w:t xml:space="preserve"> </w:t>
      </w:r>
      <w:r>
        <w:t xml:space="preserve">block” N Kosky </w:t>
      </w:r>
      <w:r>
        <w:rPr>
          <w:i/>
        </w:rPr>
        <w:t xml:space="preserve">Jnl Psychopharmacology </w:t>
      </w:r>
      <w:r>
        <w:t xml:space="preserve">(2002) Vol. 16 No 2 </w:t>
      </w:r>
      <w:r>
        <w:rPr>
          <w:b/>
        </w:rPr>
        <w:t xml:space="preserve">181-182 </w:t>
      </w:r>
      <w:r>
        <w:t>(Case report)</w:t>
      </w:r>
    </w:p>
    <w:p w14:paraId="1035BD27" w14:textId="77777777" w:rsidR="00940F99" w:rsidRDefault="00CE2357">
      <w:pPr>
        <w:pStyle w:val="BodyText"/>
        <w:spacing w:before="1"/>
        <w:ind w:right="615"/>
      </w:pPr>
      <w:r>
        <w:t>“Graduates:</w:t>
      </w:r>
      <w:r>
        <w:rPr>
          <w:spacing w:val="-4"/>
        </w:rPr>
        <w:t xml:space="preserve"> </w:t>
      </w:r>
      <w:r>
        <w:t>making</w:t>
      </w:r>
      <w:r>
        <w:rPr>
          <w:spacing w:val="-2"/>
        </w:rPr>
        <w:t xml:space="preserve"> </w:t>
      </w:r>
      <w:r>
        <w:t>safe</w:t>
      </w:r>
      <w:r>
        <w:rPr>
          <w:spacing w:val="-3"/>
        </w:rPr>
        <w:t xml:space="preserve"> </w:t>
      </w:r>
      <w:r>
        <w:t>arrangements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older</w:t>
      </w:r>
      <w:r>
        <w:rPr>
          <w:spacing w:val="-5"/>
        </w:rPr>
        <w:t xml:space="preserve"> </w:t>
      </w:r>
      <w:r>
        <w:t>patients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enduring</w:t>
      </w:r>
      <w:r>
        <w:rPr>
          <w:spacing w:val="-4"/>
        </w:rPr>
        <w:t xml:space="preserve"> </w:t>
      </w:r>
      <w:r>
        <w:t>mental</w:t>
      </w:r>
      <w:r>
        <w:rPr>
          <w:spacing w:val="-4"/>
        </w:rPr>
        <w:t xml:space="preserve"> </w:t>
      </w:r>
      <w:r>
        <w:t>health</w:t>
      </w:r>
      <w:r>
        <w:rPr>
          <w:spacing w:val="-5"/>
        </w:rPr>
        <w:t xml:space="preserve"> </w:t>
      </w:r>
      <w:r>
        <w:t xml:space="preserve">problems” D Jolly, N Kosky, F Holloway </w:t>
      </w:r>
      <w:r>
        <w:rPr>
          <w:i/>
        </w:rPr>
        <w:t xml:space="preserve">Council Report 110, </w:t>
      </w:r>
      <w:r>
        <w:t>Royal College of Psychiatrists, 2003 (Clinical guideline)</w:t>
      </w:r>
    </w:p>
    <w:p w14:paraId="1035BD28" w14:textId="77777777" w:rsidR="00940F99" w:rsidRDefault="00CE2357">
      <w:pPr>
        <w:pStyle w:val="BodyText"/>
        <w:spacing w:line="229" w:lineRule="exact"/>
      </w:pPr>
      <w:r>
        <w:t>‘Older</w:t>
      </w:r>
      <w:r>
        <w:rPr>
          <w:spacing w:val="-3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long</w:t>
      </w:r>
      <w:r>
        <w:rPr>
          <w:spacing w:val="-2"/>
        </w:rPr>
        <w:t xml:space="preserve"> </w:t>
      </w:r>
      <w:r>
        <w:t>standing</w:t>
      </w:r>
      <w:r>
        <w:rPr>
          <w:spacing w:val="-3"/>
        </w:rPr>
        <w:t xml:space="preserve"> </w:t>
      </w:r>
      <w:r>
        <w:t>mental</w:t>
      </w:r>
      <w:r>
        <w:rPr>
          <w:spacing w:val="-4"/>
        </w:rPr>
        <w:t xml:space="preserve"> </w:t>
      </w:r>
      <w:r>
        <w:t>illness: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graduates’</w:t>
      </w:r>
      <w:r>
        <w:rPr>
          <w:spacing w:val="-3"/>
        </w:rPr>
        <w:t xml:space="preserve"> </w:t>
      </w:r>
      <w:r>
        <w:t>D</w:t>
      </w:r>
      <w:r>
        <w:rPr>
          <w:spacing w:val="-4"/>
        </w:rPr>
        <w:t xml:space="preserve"> </w:t>
      </w:r>
      <w:r>
        <w:t>Jolly,</w:t>
      </w:r>
      <w:r>
        <w:rPr>
          <w:spacing w:val="-4"/>
        </w:rPr>
        <w:t xml:space="preserve"> </w:t>
      </w:r>
      <w:r>
        <w:t>N</w:t>
      </w:r>
      <w:r>
        <w:rPr>
          <w:spacing w:val="-4"/>
        </w:rPr>
        <w:t xml:space="preserve"> </w:t>
      </w:r>
      <w:r>
        <w:t>Kosky,</w:t>
      </w:r>
      <w:r>
        <w:rPr>
          <w:spacing w:val="-3"/>
        </w:rPr>
        <w:t xml:space="preserve"> </w:t>
      </w:r>
      <w:r>
        <w:t>F</w:t>
      </w:r>
      <w:r>
        <w:rPr>
          <w:spacing w:val="-4"/>
        </w:rPr>
        <w:t xml:space="preserve"> </w:t>
      </w:r>
      <w:r>
        <w:rPr>
          <w:spacing w:val="-2"/>
        </w:rPr>
        <w:t>Holloway</w:t>
      </w:r>
    </w:p>
    <w:p w14:paraId="1035BD29" w14:textId="77777777" w:rsidR="00940F99" w:rsidRDefault="00CE2357">
      <w:pPr>
        <w:ind w:left="100"/>
        <w:rPr>
          <w:sz w:val="20"/>
        </w:rPr>
      </w:pPr>
      <w:r>
        <w:rPr>
          <w:i/>
          <w:sz w:val="20"/>
        </w:rPr>
        <w:t>Advances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Psychiatric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Treatment,</w:t>
      </w:r>
      <w:r>
        <w:rPr>
          <w:i/>
          <w:spacing w:val="-5"/>
          <w:sz w:val="20"/>
        </w:rPr>
        <w:t xml:space="preserve"> </w:t>
      </w:r>
      <w:r>
        <w:rPr>
          <w:sz w:val="20"/>
        </w:rPr>
        <w:t>2004,</w:t>
      </w:r>
      <w:r>
        <w:rPr>
          <w:spacing w:val="-5"/>
          <w:sz w:val="20"/>
        </w:rPr>
        <w:t xml:space="preserve"> </w:t>
      </w:r>
      <w:r>
        <w:rPr>
          <w:b/>
          <w:sz w:val="20"/>
        </w:rPr>
        <w:t>27-33</w:t>
      </w:r>
      <w:r>
        <w:rPr>
          <w:b/>
          <w:spacing w:val="-5"/>
          <w:sz w:val="20"/>
        </w:rPr>
        <w:t xml:space="preserve"> </w:t>
      </w:r>
      <w:r>
        <w:rPr>
          <w:sz w:val="20"/>
        </w:rPr>
        <w:t>(Clinical</w:t>
      </w:r>
      <w:r>
        <w:rPr>
          <w:spacing w:val="-5"/>
          <w:sz w:val="20"/>
        </w:rPr>
        <w:t xml:space="preserve"> </w:t>
      </w:r>
      <w:r>
        <w:rPr>
          <w:sz w:val="20"/>
        </w:rPr>
        <w:t>guideline</w:t>
      </w:r>
      <w:r>
        <w:rPr>
          <w:spacing w:val="-5"/>
          <w:sz w:val="20"/>
        </w:rPr>
        <w:t xml:space="preserve"> </w:t>
      </w:r>
      <w:r>
        <w:rPr>
          <w:sz w:val="20"/>
        </w:rPr>
        <w:t>&amp;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review)</w:t>
      </w:r>
    </w:p>
    <w:p w14:paraId="1035BD2A" w14:textId="77777777" w:rsidR="00940F99" w:rsidRDefault="00CE2357">
      <w:pPr>
        <w:spacing w:before="1"/>
        <w:ind w:left="100" w:right="102"/>
        <w:rPr>
          <w:sz w:val="20"/>
        </w:rPr>
      </w:pPr>
      <w:r>
        <w:rPr>
          <w:sz w:val="20"/>
        </w:rPr>
        <w:t>“A randomised controlled evaluation of a care pathway for an acute episode of schizophrenia” L Mynors-Wallis,</w:t>
      </w:r>
      <w:r>
        <w:rPr>
          <w:spacing w:val="-2"/>
          <w:sz w:val="20"/>
        </w:rPr>
        <w:t xml:space="preserve"> </w:t>
      </w:r>
      <w:r>
        <w:rPr>
          <w:sz w:val="20"/>
        </w:rPr>
        <w:t>S</w:t>
      </w:r>
      <w:r>
        <w:rPr>
          <w:spacing w:val="-3"/>
          <w:sz w:val="20"/>
        </w:rPr>
        <w:t xml:space="preserve"> </w:t>
      </w:r>
      <w:r>
        <w:rPr>
          <w:sz w:val="20"/>
        </w:rPr>
        <w:t>Rastogi,</w:t>
      </w:r>
      <w:r>
        <w:rPr>
          <w:spacing w:val="-1"/>
          <w:sz w:val="20"/>
        </w:rPr>
        <w:t xml:space="preserve"> </w:t>
      </w:r>
      <w:r>
        <w:rPr>
          <w:sz w:val="20"/>
        </w:rPr>
        <w:t>N</w:t>
      </w:r>
      <w:r>
        <w:rPr>
          <w:spacing w:val="-3"/>
          <w:sz w:val="20"/>
        </w:rPr>
        <w:t xml:space="preserve"> </w:t>
      </w:r>
      <w:r>
        <w:rPr>
          <w:sz w:val="20"/>
        </w:rPr>
        <w:t>Virgo,</w:t>
      </w:r>
      <w:r>
        <w:rPr>
          <w:spacing w:val="-2"/>
          <w:sz w:val="20"/>
        </w:rPr>
        <w:t xml:space="preserve"> </w:t>
      </w:r>
      <w:r>
        <w:rPr>
          <w:sz w:val="20"/>
        </w:rPr>
        <w:t>N</w:t>
      </w:r>
      <w:r>
        <w:rPr>
          <w:spacing w:val="-3"/>
          <w:sz w:val="20"/>
        </w:rPr>
        <w:t xml:space="preserve"> </w:t>
      </w:r>
      <w:r>
        <w:rPr>
          <w:sz w:val="20"/>
        </w:rPr>
        <w:t>Kosky,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Howard.</w:t>
      </w:r>
      <w:r>
        <w:rPr>
          <w:spacing w:val="40"/>
          <w:sz w:val="20"/>
        </w:rPr>
        <w:t xml:space="preserve"> </w:t>
      </w:r>
      <w:r>
        <w:rPr>
          <w:i/>
          <w:sz w:val="20"/>
        </w:rPr>
        <w:t>Journal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Integrated Care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Pathways,</w:t>
      </w:r>
      <w:r>
        <w:rPr>
          <w:i/>
          <w:spacing w:val="-2"/>
          <w:sz w:val="20"/>
        </w:rPr>
        <w:t xml:space="preserve"> </w:t>
      </w:r>
      <w:r>
        <w:rPr>
          <w:sz w:val="20"/>
        </w:rPr>
        <w:t xml:space="preserve">2004, Vol. 8, </w:t>
      </w:r>
      <w:r>
        <w:rPr>
          <w:b/>
          <w:sz w:val="20"/>
        </w:rPr>
        <w:t xml:space="preserve">106-113 </w:t>
      </w:r>
      <w:r>
        <w:rPr>
          <w:sz w:val="20"/>
        </w:rPr>
        <w:t>(RCT)</w:t>
      </w:r>
    </w:p>
    <w:p w14:paraId="1035BD2B" w14:textId="77777777" w:rsidR="00940F99" w:rsidRDefault="00CE2357">
      <w:pPr>
        <w:ind w:left="100" w:right="737"/>
        <w:rPr>
          <w:sz w:val="20"/>
        </w:rPr>
      </w:pPr>
      <w:r>
        <w:rPr>
          <w:sz w:val="20"/>
        </w:rPr>
        <w:t>‘Principles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assessment,</w:t>
      </w:r>
      <w:r>
        <w:rPr>
          <w:spacing w:val="-3"/>
          <w:sz w:val="20"/>
        </w:rPr>
        <w:t xml:space="preserve"> </w:t>
      </w:r>
      <w:r>
        <w:rPr>
          <w:sz w:val="20"/>
        </w:rPr>
        <w:t>treatment</w:t>
      </w:r>
      <w:r>
        <w:rPr>
          <w:spacing w:val="-3"/>
          <w:sz w:val="20"/>
        </w:rPr>
        <w:t xml:space="preserve"> </w:t>
      </w:r>
      <w:r>
        <w:rPr>
          <w:sz w:val="20"/>
        </w:rPr>
        <w:t>&amp;</w:t>
      </w:r>
      <w:r>
        <w:rPr>
          <w:spacing w:val="-3"/>
          <w:sz w:val="20"/>
        </w:rPr>
        <w:t xml:space="preserve"> </w:t>
      </w:r>
      <w:r>
        <w:rPr>
          <w:sz w:val="20"/>
        </w:rPr>
        <w:t>prevention’.</w:t>
      </w:r>
      <w:r>
        <w:rPr>
          <w:spacing w:val="40"/>
          <w:sz w:val="20"/>
        </w:rPr>
        <w:t xml:space="preserve"> </w:t>
      </w:r>
      <w:r>
        <w:rPr>
          <w:sz w:val="20"/>
        </w:rPr>
        <w:t>N.</w:t>
      </w:r>
      <w:r>
        <w:rPr>
          <w:spacing w:val="-4"/>
          <w:sz w:val="20"/>
        </w:rPr>
        <w:t xml:space="preserve"> </w:t>
      </w:r>
      <w:r>
        <w:rPr>
          <w:sz w:val="20"/>
        </w:rPr>
        <w:t>Kosky,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i/>
          <w:sz w:val="20"/>
        </w:rPr>
        <w:t>Essential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Revision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Notes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in Psychiatry for MRCPsych</w:t>
      </w:r>
      <w:r>
        <w:rPr>
          <w:sz w:val="20"/>
        </w:rPr>
        <w:t>. Ed. C Fear, PASTEST 2004 ISBN 190462703X (Book chapter)</w:t>
      </w:r>
    </w:p>
    <w:p w14:paraId="1035BD2C" w14:textId="77777777" w:rsidR="00940F99" w:rsidRDefault="00CE2357">
      <w:pPr>
        <w:ind w:left="100" w:right="144"/>
        <w:rPr>
          <w:sz w:val="20"/>
        </w:rPr>
      </w:pPr>
      <w:r>
        <w:rPr>
          <w:sz w:val="20"/>
        </w:rPr>
        <w:t>‘Anxiety:</w:t>
      </w:r>
      <w:r>
        <w:rPr>
          <w:spacing w:val="-3"/>
          <w:sz w:val="20"/>
        </w:rPr>
        <w:t xml:space="preserve"> </w:t>
      </w:r>
      <w:r>
        <w:rPr>
          <w:sz w:val="20"/>
        </w:rPr>
        <w:t>Management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anxiety</w:t>
      </w:r>
      <w:r>
        <w:rPr>
          <w:spacing w:val="-3"/>
          <w:sz w:val="20"/>
        </w:rPr>
        <w:t xml:space="preserve"> </w:t>
      </w:r>
      <w:r>
        <w:rPr>
          <w:sz w:val="20"/>
        </w:rPr>
        <w:t>(panic</w:t>
      </w:r>
      <w:r>
        <w:rPr>
          <w:spacing w:val="-3"/>
          <w:sz w:val="20"/>
        </w:rPr>
        <w:t xml:space="preserve"> </w:t>
      </w:r>
      <w:r>
        <w:rPr>
          <w:sz w:val="20"/>
        </w:rPr>
        <w:t>disorder,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without</w:t>
      </w:r>
      <w:r>
        <w:rPr>
          <w:spacing w:val="-4"/>
          <w:sz w:val="20"/>
        </w:rPr>
        <w:t xml:space="preserve"> </w:t>
      </w:r>
      <w:r>
        <w:rPr>
          <w:sz w:val="20"/>
        </w:rPr>
        <w:t>agoraphobia,</w:t>
      </w:r>
      <w:r>
        <w:rPr>
          <w:spacing w:val="-2"/>
          <w:sz w:val="20"/>
        </w:rPr>
        <w:t xml:space="preserve"> </w:t>
      </w:r>
      <w:r>
        <w:rPr>
          <w:sz w:val="20"/>
        </w:rPr>
        <w:t>&amp;</w:t>
      </w:r>
      <w:r>
        <w:rPr>
          <w:spacing w:val="-5"/>
          <w:sz w:val="20"/>
        </w:rPr>
        <w:t xml:space="preserve"> </w:t>
      </w:r>
      <w:r>
        <w:rPr>
          <w:sz w:val="20"/>
        </w:rPr>
        <w:t>generalised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anxiety disorder) in adults in primary, secondary &amp; community care’ Member of Guideline Development Panel, </w:t>
      </w:r>
      <w:r>
        <w:rPr>
          <w:i/>
          <w:sz w:val="20"/>
        </w:rPr>
        <w:t xml:space="preserve">National Institute of Clinical Excellence, Clinical Guideline 22, </w:t>
      </w:r>
      <w:r>
        <w:rPr>
          <w:sz w:val="20"/>
        </w:rPr>
        <w:t xml:space="preserve">2004. (Clinical guideline &amp; </w:t>
      </w:r>
      <w:r>
        <w:rPr>
          <w:spacing w:val="-2"/>
          <w:sz w:val="20"/>
        </w:rPr>
        <w:t>review)</w:t>
      </w:r>
    </w:p>
    <w:p w14:paraId="1035BD2D" w14:textId="77777777" w:rsidR="00940F99" w:rsidRDefault="00CE2357">
      <w:pPr>
        <w:pStyle w:val="BodyText"/>
        <w:spacing w:line="229" w:lineRule="exact"/>
      </w:pPr>
      <w:r>
        <w:t>PRODIGY</w:t>
      </w:r>
      <w:r>
        <w:rPr>
          <w:spacing w:val="-7"/>
        </w:rPr>
        <w:t xml:space="preserve"> </w:t>
      </w:r>
      <w:r>
        <w:t>guidance</w:t>
      </w:r>
      <w:r>
        <w:rPr>
          <w:spacing w:val="-5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schizophrenia.</w:t>
      </w:r>
      <w:r>
        <w:rPr>
          <w:spacing w:val="-5"/>
        </w:rPr>
        <w:t xml:space="preserve"> </w:t>
      </w:r>
      <w:r>
        <w:t>Contributor.</w:t>
      </w:r>
      <w:r>
        <w:rPr>
          <w:spacing w:val="-4"/>
        </w:rPr>
        <w:t xml:space="preserve"> </w:t>
      </w:r>
      <w:r>
        <w:t>Feb</w:t>
      </w:r>
      <w:r>
        <w:rPr>
          <w:spacing w:val="-7"/>
        </w:rPr>
        <w:t xml:space="preserve"> </w:t>
      </w:r>
      <w:r>
        <w:t>2007</w:t>
      </w:r>
      <w:r>
        <w:rPr>
          <w:spacing w:val="-5"/>
        </w:rPr>
        <w:t xml:space="preserve"> </w:t>
      </w:r>
      <w:r>
        <w:t>(Clinical</w:t>
      </w:r>
      <w:r>
        <w:rPr>
          <w:spacing w:val="-5"/>
        </w:rPr>
        <w:t xml:space="preserve"> </w:t>
      </w:r>
      <w:r>
        <w:rPr>
          <w:spacing w:val="-2"/>
        </w:rPr>
        <w:t>guideline)</w:t>
      </w:r>
    </w:p>
    <w:p w14:paraId="1035BD2E" w14:textId="77777777" w:rsidR="00940F99" w:rsidRDefault="00CE2357">
      <w:pPr>
        <w:pStyle w:val="BodyText"/>
        <w:ind w:right="692"/>
        <w:jc w:val="both"/>
      </w:pPr>
      <w:r>
        <w:t>‘The use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licensed medications for unlicensed applications</w:t>
      </w:r>
      <w:r>
        <w:rPr>
          <w:spacing w:val="-1"/>
        </w:rPr>
        <w:t xml:space="preserve"> </w:t>
      </w:r>
      <w:r>
        <w:t>in psychiatric practice’</w:t>
      </w:r>
      <w:r>
        <w:rPr>
          <w:spacing w:val="-1"/>
        </w:rPr>
        <w:t xml:space="preserve"> </w:t>
      </w:r>
      <w:r>
        <w:t>Member of guideline</w:t>
      </w:r>
      <w:r>
        <w:rPr>
          <w:spacing w:val="-4"/>
        </w:rPr>
        <w:t xml:space="preserve"> </w:t>
      </w:r>
      <w:r>
        <w:t>development</w:t>
      </w:r>
      <w:r>
        <w:rPr>
          <w:spacing w:val="-3"/>
        </w:rPr>
        <w:t xml:space="preserve"> </w:t>
      </w:r>
      <w:r>
        <w:t>panel,</w:t>
      </w:r>
      <w:r>
        <w:rPr>
          <w:spacing w:val="-8"/>
        </w:rPr>
        <w:t xml:space="preserve"> </w:t>
      </w:r>
      <w:r>
        <w:rPr>
          <w:i/>
        </w:rPr>
        <w:t>College</w:t>
      </w:r>
      <w:r>
        <w:rPr>
          <w:i/>
          <w:spacing w:val="-4"/>
        </w:rPr>
        <w:t xml:space="preserve"> </w:t>
      </w:r>
      <w:r>
        <w:rPr>
          <w:i/>
        </w:rPr>
        <w:t>Report142</w:t>
      </w:r>
      <w:r>
        <w:t>,</w:t>
      </w:r>
      <w:r>
        <w:rPr>
          <w:spacing w:val="-4"/>
        </w:rPr>
        <w:t xml:space="preserve"> </w:t>
      </w:r>
      <w:r>
        <w:t>Royal</w:t>
      </w:r>
      <w:r>
        <w:rPr>
          <w:spacing w:val="-4"/>
        </w:rPr>
        <w:t xml:space="preserve"> </w:t>
      </w:r>
      <w:r>
        <w:t>College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Psychiatrists,</w:t>
      </w:r>
      <w:r>
        <w:rPr>
          <w:spacing w:val="-3"/>
        </w:rPr>
        <w:t xml:space="preserve"> </w:t>
      </w:r>
      <w:r>
        <w:t>2007</w:t>
      </w:r>
      <w:r>
        <w:rPr>
          <w:spacing w:val="-5"/>
        </w:rPr>
        <w:t xml:space="preserve"> </w:t>
      </w:r>
      <w:r>
        <w:t xml:space="preserve">(Clinical </w:t>
      </w:r>
      <w:r>
        <w:rPr>
          <w:spacing w:val="-2"/>
        </w:rPr>
        <w:t>guideline)</w:t>
      </w:r>
    </w:p>
    <w:p w14:paraId="1035BD2F" w14:textId="77777777" w:rsidR="00940F99" w:rsidRDefault="00CE2357">
      <w:pPr>
        <w:pStyle w:val="BodyText"/>
        <w:ind w:right="613"/>
        <w:jc w:val="both"/>
      </w:pPr>
      <w:r>
        <w:t>‘Meeting</w:t>
      </w:r>
      <w:r>
        <w:rPr>
          <w:spacing w:val="-2"/>
        </w:rPr>
        <w:t xml:space="preserve"> </w:t>
      </w:r>
      <w:r>
        <w:t>NICE</w:t>
      </w:r>
      <w:r>
        <w:rPr>
          <w:spacing w:val="-3"/>
        </w:rPr>
        <w:t xml:space="preserve"> </w:t>
      </w:r>
      <w:r>
        <w:t>self-harm</w:t>
      </w:r>
      <w:r>
        <w:rPr>
          <w:spacing w:val="-2"/>
        </w:rPr>
        <w:t xml:space="preserve"> </w:t>
      </w:r>
      <w:r>
        <w:t>standards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accident</w:t>
      </w:r>
      <w:r>
        <w:rPr>
          <w:spacing w:val="-4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emergency</w:t>
      </w:r>
      <w:r>
        <w:rPr>
          <w:spacing w:val="-2"/>
        </w:rPr>
        <w:t xml:space="preserve"> </w:t>
      </w:r>
      <w:r>
        <w:t>department’</w:t>
      </w:r>
      <w:r>
        <w:rPr>
          <w:spacing w:val="-2"/>
        </w:rPr>
        <w:t xml:space="preserve"> </w:t>
      </w:r>
      <w:r>
        <w:t>Leah</w:t>
      </w:r>
      <w:r>
        <w:rPr>
          <w:spacing w:val="-2"/>
        </w:rPr>
        <w:t xml:space="preserve"> </w:t>
      </w:r>
      <w:r>
        <w:t>Hughes,</w:t>
      </w:r>
      <w:r>
        <w:rPr>
          <w:spacing w:val="-3"/>
        </w:rPr>
        <w:t xml:space="preserve"> </w:t>
      </w:r>
      <w:r>
        <w:t xml:space="preserve">Nick Kosky, </w:t>
      </w:r>
      <w:r>
        <w:rPr>
          <w:i/>
        </w:rPr>
        <w:t xml:space="preserve">Psychiatric Bulletin. </w:t>
      </w:r>
      <w:r>
        <w:t xml:space="preserve">2007, Vol. 31, </w:t>
      </w:r>
      <w:r>
        <w:rPr>
          <w:b/>
        </w:rPr>
        <w:t xml:space="preserve">255-258 </w:t>
      </w:r>
      <w:r>
        <w:t>(audit)</w:t>
      </w:r>
    </w:p>
    <w:p w14:paraId="1035BD30" w14:textId="77777777" w:rsidR="00940F99" w:rsidRDefault="00CE2357">
      <w:pPr>
        <w:pStyle w:val="BodyText"/>
        <w:jc w:val="both"/>
      </w:pPr>
      <w:r>
        <w:t>‘Use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licensed</w:t>
      </w:r>
      <w:r>
        <w:rPr>
          <w:spacing w:val="-3"/>
        </w:rPr>
        <w:t xml:space="preserve"> </w:t>
      </w:r>
      <w:r>
        <w:t>medicines</w:t>
      </w:r>
      <w:r>
        <w:rPr>
          <w:spacing w:val="-4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unlicensed</w:t>
      </w:r>
      <w:r>
        <w:rPr>
          <w:spacing w:val="-3"/>
        </w:rPr>
        <w:t xml:space="preserve"> </w:t>
      </w:r>
      <w:r>
        <w:t>applications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psychiatric</w:t>
      </w:r>
      <w:r>
        <w:rPr>
          <w:spacing w:val="-4"/>
        </w:rPr>
        <w:t xml:space="preserve"> </w:t>
      </w:r>
      <w:r>
        <w:t>practice’</w:t>
      </w:r>
      <w:r>
        <w:rPr>
          <w:spacing w:val="-3"/>
        </w:rPr>
        <w:t xml:space="preserve"> </w:t>
      </w:r>
      <w:r>
        <w:t>D.</w:t>
      </w:r>
      <w:r>
        <w:rPr>
          <w:spacing w:val="-4"/>
        </w:rPr>
        <w:t xml:space="preserve"> </w:t>
      </w:r>
      <w:r>
        <w:t>Baldwin,</w:t>
      </w:r>
      <w:r>
        <w:rPr>
          <w:spacing w:val="-7"/>
        </w:rPr>
        <w:t xml:space="preserve"> </w:t>
      </w:r>
      <w:r>
        <w:t>N.</w:t>
      </w:r>
      <w:r>
        <w:rPr>
          <w:spacing w:val="-5"/>
        </w:rPr>
        <w:t xml:space="preserve"> </w:t>
      </w:r>
      <w:r>
        <w:rPr>
          <w:spacing w:val="-2"/>
        </w:rPr>
        <w:t>Kosky.</w:t>
      </w:r>
    </w:p>
    <w:p w14:paraId="1035BD31" w14:textId="77777777" w:rsidR="00940F99" w:rsidRDefault="00CE2357">
      <w:pPr>
        <w:spacing w:before="1"/>
        <w:ind w:left="100" w:right="2304"/>
        <w:jc w:val="both"/>
        <w:rPr>
          <w:sz w:val="20"/>
        </w:rPr>
      </w:pPr>
      <w:r>
        <w:rPr>
          <w:i/>
          <w:sz w:val="20"/>
        </w:rPr>
        <w:t>Advances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Psychiatric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Treatment</w:t>
      </w:r>
      <w:r>
        <w:rPr>
          <w:i/>
          <w:spacing w:val="-5"/>
          <w:sz w:val="20"/>
        </w:rPr>
        <w:t xml:space="preserve"> </w:t>
      </w:r>
      <w:r>
        <w:rPr>
          <w:sz w:val="20"/>
        </w:rPr>
        <w:t>2007</w:t>
      </w:r>
      <w:r>
        <w:rPr>
          <w:spacing w:val="-6"/>
          <w:sz w:val="20"/>
        </w:rPr>
        <w:t xml:space="preserve"> </w:t>
      </w:r>
      <w:r>
        <w:rPr>
          <w:sz w:val="18"/>
        </w:rPr>
        <w:t>Vol</w:t>
      </w:r>
      <w:r>
        <w:rPr>
          <w:spacing w:val="-6"/>
          <w:sz w:val="18"/>
        </w:rPr>
        <w:t xml:space="preserve"> </w:t>
      </w:r>
      <w:r>
        <w:rPr>
          <w:sz w:val="18"/>
        </w:rPr>
        <w:t>13</w:t>
      </w:r>
      <w:r>
        <w:rPr>
          <w:spacing w:val="-5"/>
          <w:sz w:val="18"/>
        </w:rPr>
        <w:t xml:space="preserve"> </w:t>
      </w:r>
      <w:r>
        <w:rPr>
          <w:b/>
          <w:sz w:val="18"/>
        </w:rPr>
        <w:t>414-422</w:t>
      </w:r>
      <w:r>
        <w:rPr>
          <w:b/>
          <w:spacing w:val="-7"/>
          <w:sz w:val="18"/>
        </w:rPr>
        <w:t xml:space="preserve"> </w:t>
      </w:r>
      <w:r>
        <w:rPr>
          <w:sz w:val="20"/>
        </w:rPr>
        <w:t>(Clinical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Guideline) </w:t>
      </w:r>
      <w:hyperlink r:id="rId5">
        <w:r>
          <w:rPr>
            <w:sz w:val="20"/>
          </w:rPr>
          <w:t>Prescribing for</w:t>
        </w:r>
        <w:r>
          <w:rPr>
            <w:spacing w:val="-2"/>
            <w:sz w:val="20"/>
          </w:rPr>
          <w:t xml:space="preserve"> </w:t>
        </w:r>
        <w:r>
          <w:rPr>
            <w:sz w:val="20"/>
          </w:rPr>
          <w:t>unlicensed applications</w:t>
        </w:r>
      </w:hyperlink>
      <w:r>
        <w:rPr>
          <w:spacing w:val="-1"/>
          <w:sz w:val="20"/>
        </w:rPr>
        <w:t xml:space="preserve"> </w:t>
      </w:r>
      <w:r>
        <w:rPr>
          <w:sz w:val="20"/>
        </w:rPr>
        <w:t>N.</w:t>
      </w:r>
      <w:r>
        <w:rPr>
          <w:spacing w:val="-1"/>
          <w:sz w:val="20"/>
        </w:rPr>
        <w:t xml:space="preserve"> </w:t>
      </w:r>
      <w:r>
        <w:rPr>
          <w:sz w:val="20"/>
        </w:rPr>
        <w:t>Kosky, D.S. Baldwin,</w:t>
      </w:r>
      <w:r>
        <w:rPr>
          <w:spacing w:val="40"/>
          <w:sz w:val="20"/>
        </w:rPr>
        <w:t xml:space="preserve"> </w:t>
      </w:r>
      <w:r>
        <w:rPr>
          <w:i/>
          <w:sz w:val="20"/>
        </w:rPr>
        <w:t xml:space="preserve">European Neuropsychopharmacology </w:t>
      </w:r>
      <w:r>
        <w:rPr>
          <w:sz w:val="20"/>
        </w:rPr>
        <w:t>2008;18(supp.4): s199 (clinical guideline)</w:t>
      </w:r>
    </w:p>
    <w:p w14:paraId="1035BD32" w14:textId="548511FE" w:rsidR="00940F99" w:rsidRDefault="00CE2357">
      <w:pPr>
        <w:pStyle w:val="BodyText"/>
        <w:ind w:right="737"/>
      </w:pPr>
      <w:r>
        <w:t xml:space="preserve">Clinical Knowledge Summaries – Schizophrenia. Contributor. July 2009 (Clinical guideline) Clinical Knowledge Summaries – Depression. Contributor. 2010 (Clinical </w:t>
      </w:r>
      <w:r w:rsidR="00A4175F">
        <w:t xml:space="preserve">guideline) </w:t>
      </w:r>
      <w:r>
        <w:t>Secondary mental</w:t>
      </w:r>
      <w:r>
        <w:rPr>
          <w:spacing w:val="-2"/>
        </w:rPr>
        <w:t xml:space="preserve"> </w:t>
      </w:r>
      <w:r>
        <w:t>health care in prisons: results</w:t>
      </w:r>
      <w:r>
        <w:rPr>
          <w:spacing w:val="-1"/>
        </w:rPr>
        <w:t xml:space="preserve"> </w:t>
      </w:r>
      <w:r>
        <w:t>of a</w:t>
      </w:r>
      <w:r>
        <w:rPr>
          <w:spacing w:val="-2"/>
        </w:rPr>
        <w:t xml:space="preserve"> </w:t>
      </w:r>
      <w:r>
        <w:t>national survey’ N Kosky, C</w:t>
      </w:r>
      <w:r>
        <w:rPr>
          <w:spacing w:val="-1"/>
        </w:rPr>
        <w:t xml:space="preserve"> </w:t>
      </w:r>
      <w:r>
        <w:t>Hoyle</w:t>
      </w:r>
      <w:r>
        <w:rPr>
          <w:spacing w:val="-2"/>
        </w:rPr>
        <w:t xml:space="preserve"> </w:t>
      </w:r>
      <w:r>
        <w:rPr>
          <w:i/>
        </w:rPr>
        <w:t xml:space="preserve">The Psychiatrist </w:t>
      </w:r>
      <w:r>
        <w:t xml:space="preserve">2012 Vol 35 </w:t>
      </w:r>
      <w:r>
        <w:rPr>
          <w:b/>
        </w:rPr>
        <w:t xml:space="preserve">445-448 </w:t>
      </w:r>
      <w:r>
        <w:t>(Original research)</w:t>
      </w:r>
    </w:p>
    <w:p w14:paraId="1035BD33" w14:textId="77777777" w:rsidR="00940F99" w:rsidRDefault="00CE2357">
      <w:pPr>
        <w:ind w:left="100"/>
        <w:rPr>
          <w:sz w:val="20"/>
        </w:rPr>
      </w:pPr>
      <w:r>
        <w:rPr>
          <w:sz w:val="20"/>
        </w:rPr>
        <w:t>‘The</w:t>
      </w:r>
      <w:r>
        <w:rPr>
          <w:spacing w:val="-2"/>
          <w:sz w:val="20"/>
        </w:rPr>
        <w:t xml:space="preserve"> </w:t>
      </w:r>
      <w:r>
        <w:rPr>
          <w:sz w:val="20"/>
        </w:rPr>
        <w:t>epilepsies:</w:t>
      </w:r>
      <w:r>
        <w:rPr>
          <w:spacing w:val="-3"/>
          <w:sz w:val="20"/>
        </w:rPr>
        <w:t xml:space="preserve"> </w:t>
      </w:r>
      <w:r>
        <w:rPr>
          <w:sz w:val="20"/>
        </w:rPr>
        <w:t>diagnosis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management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epilepsies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adults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children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primary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and secondary care’ Chair of Guideline Development Group, </w:t>
      </w:r>
      <w:r>
        <w:rPr>
          <w:i/>
          <w:sz w:val="20"/>
        </w:rPr>
        <w:t xml:space="preserve">National Institute of Health &amp; Clinical Excellence, Update Clinical Guideline 20, </w:t>
      </w:r>
      <w:r>
        <w:rPr>
          <w:sz w:val="20"/>
        </w:rPr>
        <w:t>January 2012. (Clinical guideline &amp; review)</w:t>
      </w:r>
    </w:p>
    <w:p w14:paraId="1035BD34" w14:textId="77777777" w:rsidR="00940F99" w:rsidRDefault="00CE2357">
      <w:pPr>
        <w:pStyle w:val="BodyText"/>
        <w:spacing w:line="229" w:lineRule="exact"/>
        <w:rPr>
          <w:i/>
        </w:rPr>
      </w:pPr>
      <w:r>
        <w:t>‘NICE</w:t>
      </w:r>
      <w:r>
        <w:rPr>
          <w:spacing w:val="-4"/>
        </w:rPr>
        <w:t xml:space="preserve"> </w:t>
      </w:r>
      <w:r>
        <w:t>response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World</w:t>
      </w:r>
      <w:r>
        <w:rPr>
          <w:spacing w:val="-3"/>
        </w:rPr>
        <w:t xml:space="preserve"> </w:t>
      </w:r>
      <w:r>
        <w:t>Report</w:t>
      </w:r>
      <w:r>
        <w:rPr>
          <w:spacing w:val="-5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epilepsy</w:t>
      </w:r>
      <w:r>
        <w:rPr>
          <w:spacing w:val="-4"/>
        </w:rPr>
        <w:t xml:space="preserve"> </w:t>
      </w:r>
      <w:r>
        <w:t>guidance’</w:t>
      </w:r>
      <w:r>
        <w:rPr>
          <w:spacing w:val="-3"/>
        </w:rPr>
        <w:t xml:space="preserve"> </w:t>
      </w:r>
      <w:r>
        <w:t>Alderson</w:t>
      </w:r>
      <w:r>
        <w:rPr>
          <w:spacing w:val="-4"/>
        </w:rPr>
        <w:t xml:space="preserve"> </w:t>
      </w:r>
      <w:r>
        <w:t>P,</w:t>
      </w:r>
      <w:r>
        <w:rPr>
          <w:spacing w:val="-5"/>
        </w:rPr>
        <w:t xml:space="preserve"> </w:t>
      </w:r>
      <w:r>
        <w:t>Kosky</w:t>
      </w:r>
      <w:r>
        <w:rPr>
          <w:spacing w:val="-4"/>
        </w:rPr>
        <w:t xml:space="preserve"> </w:t>
      </w:r>
      <w:r>
        <w:t>N,</w:t>
      </w:r>
      <w:r>
        <w:rPr>
          <w:spacing w:val="-4"/>
        </w:rPr>
        <w:t xml:space="preserve"> </w:t>
      </w:r>
      <w:r>
        <w:t>Cross</w:t>
      </w:r>
      <w:r>
        <w:rPr>
          <w:spacing w:val="-5"/>
        </w:rPr>
        <w:t xml:space="preserve"> </w:t>
      </w:r>
      <w:r>
        <w:t>H</w:t>
      </w:r>
      <w:r>
        <w:rPr>
          <w:spacing w:val="-5"/>
        </w:rPr>
        <w:t xml:space="preserve"> </w:t>
      </w:r>
      <w:r>
        <w:rPr>
          <w:i/>
          <w:color w:val="404040"/>
        </w:rPr>
        <w:t>The</w:t>
      </w:r>
      <w:r>
        <w:rPr>
          <w:i/>
          <w:color w:val="404040"/>
          <w:spacing w:val="-5"/>
        </w:rPr>
        <w:t xml:space="preserve"> </w:t>
      </w:r>
      <w:r>
        <w:rPr>
          <w:i/>
          <w:color w:val="404040"/>
          <w:spacing w:val="-2"/>
        </w:rPr>
        <w:t>Lancet,</w:t>
      </w:r>
    </w:p>
    <w:p w14:paraId="1035BD35" w14:textId="77777777" w:rsidR="00940F99" w:rsidRDefault="00CE2357">
      <w:pPr>
        <w:pStyle w:val="BodyText"/>
        <w:spacing w:before="1"/>
      </w:pPr>
      <w:r>
        <w:rPr>
          <w:color w:val="404040"/>
        </w:rPr>
        <w:t>2012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Vol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379</w:t>
      </w:r>
      <w:r>
        <w:rPr>
          <w:color w:val="404040"/>
          <w:spacing w:val="-3"/>
        </w:rPr>
        <w:t xml:space="preserve"> </w:t>
      </w:r>
      <w:r>
        <w:rPr>
          <w:b/>
          <w:color w:val="404040"/>
        </w:rPr>
        <w:t>1300</w:t>
      </w:r>
      <w:r>
        <w:rPr>
          <w:color w:val="404040"/>
        </w:rPr>
        <w:t>,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2"/>
        </w:rPr>
        <w:t>(letter)</w:t>
      </w:r>
    </w:p>
    <w:p w14:paraId="1035BD36" w14:textId="77777777" w:rsidR="00940F99" w:rsidRDefault="00CE2357">
      <w:pPr>
        <w:pStyle w:val="BodyText"/>
        <w:ind w:right="108"/>
      </w:pPr>
      <w:r>
        <w:t>“Service</w:t>
      </w:r>
      <w:r>
        <w:rPr>
          <w:spacing w:val="-3"/>
        </w:rPr>
        <w:t xml:space="preserve"> </w:t>
      </w:r>
      <w:r>
        <w:t>models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adult</w:t>
      </w:r>
      <w:r>
        <w:rPr>
          <w:spacing w:val="-4"/>
        </w:rPr>
        <w:t xml:space="preserve"> </w:t>
      </w:r>
      <w:r>
        <w:t>psychiatry"</w:t>
      </w:r>
      <w:r>
        <w:rPr>
          <w:spacing w:val="-3"/>
        </w:rPr>
        <w:t xml:space="preserve"> </w:t>
      </w:r>
      <w:r>
        <w:t>L</w:t>
      </w:r>
      <w:r>
        <w:rPr>
          <w:spacing w:val="-3"/>
        </w:rPr>
        <w:t xml:space="preserve"> </w:t>
      </w:r>
      <w:r>
        <w:t>Mynors-Wallis,</w:t>
      </w:r>
      <w:r>
        <w:rPr>
          <w:spacing w:val="-3"/>
        </w:rPr>
        <w:t xml:space="preserve"> </w:t>
      </w:r>
      <w:r>
        <w:t>N</w:t>
      </w:r>
      <w:r>
        <w:rPr>
          <w:spacing w:val="-4"/>
        </w:rPr>
        <w:t xml:space="preserve"> </w:t>
      </w:r>
      <w:r>
        <w:t>Kosky,</w:t>
      </w:r>
      <w:r>
        <w:rPr>
          <w:spacing w:val="-3"/>
        </w:rPr>
        <w:t xml:space="preserve"> </w:t>
      </w:r>
      <w:r>
        <w:t>C</w:t>
      </w:r>
      <w:r>
        <w:rPr>
          <w:spacing w:val="-5"/>
        </w:rPr>
        <w:t xml:space="preserve"> </w:t>
      </w:r>
      <w:r>
        <w:t>Fear,</w:t>
      </w:r>
      <w:r>
        <w:rPr>
          <w:spacing w:val="-3"/>
        </w:rPr>
        <w:t xml:space="preserve"> </w:t>
      </w:r>
      <w:r>
        <w:t>G</w:t>
      </w:r>
      <w:r>
        <w:rPr>
          <w:spacing w:val="-4"/>
        </w:rPr>
        <w:t xml:space="preserve"> </w:t>
      </w:r>
      <w:r>
        <w:t>Undrill,</w:t>
      </w:r>
      <w:r>
        <w:rPr>
          <w:spacing w:val="-3"/>
        </w:rPr>
        <w:t xml:space="preserve"> </w:t>
      </w:r>
      <w:r>
        <w:rPr>
          <w:i/>
        </w:rPr>
        <w:t>College</w:t>
      </w:r>
      <w:r>
        <w:rPr>
          <w:i/>
          <w:spacing w:val="-3"/>
        </w:rPr>
        <w:t xml:space="preserve"> </w:t>
      </w:r>
      <w:r>
        <w:rPr>
          <w:i/>
        </w:rPr>
        <w:t>Report 189</w:t>
      </w:r>
      <w:r>
        <w:t>, Royal College of Psychiatrists (2014) (Service review)</w:t>
      </w:r>
    </w:p>
    <w:p w14:paraId="1035BD37" w14:textId="77777777" w:rsidR="00940F99" w:rsidRDefault="00940F99">
      <w:pPr>
        <w:pStyle w:val="BodyText"/>
        <w:sectPr w:rsidR="00940F99">
          <w:pgSz w:w="11900" w:h="16850"/>
          <w:pgMar w:top="1360" w:right="1700" w:bottom="280" w:left="1700" w:header="720" w:footer="720" w:gutter="0"/>
          <w:cols w:space="720"/>
        </w:sectPr>
      </w:pPr>
    </w:p>
    <w:p w14:paraId="1035BD38" w14:textId="77777777" w:rsidR="00940F99" w:rsidRDefault="00CE2357">
      <w:pPr>
        <w:pStyle w:val="BodyText"/>
        <w:spacing w:before="80"/>
        <w:ind w:right="143"/>
      </w:pPr>
      <w:hyperlink r:id="rId6">
        <w:r>
          <w:t>http://www.nice.org.uk/mpc/evidencesummariesunlicensedofflabelmedicines/ESUOM28.jsp</w:t>
        </w:r>
      </w:hyperlink>
      <w:r>
        <w:rPr>
          <w:spacing w:val="-11"/>
        </w:rPr>
        <w:t xml:space="preserve"> </w:t>
      </w:r>
      <w:r>
        <w:t>(evidence summary reviewer for NICE) (2014)</w:t>
      </w:r>
    </w:p>
    <w:p w14:paraId="1035BD39" w14:textId="77777777" w:rsidR="00940F99" w:rsidRDefault="00CE2357">
      <w:pPr>
        <w:pStyle w:val="BodyText"/>
        <w:ind w:right="108"/>
      </w:pPr>
      <w:r>
        <w:t>“Compassion.</w:t>
      </w:r>
      <w:r>
        <w:rPr>
          <w:spacing w:val="-2"/>
        </w:rPr>
        <w:t xml:space="preserve"> </w:t>
      </w:r>
      <w:r>
        <w:t>What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everyday</w:t>
      </w:r>
      <w:r>
        <w:rPr>
          <w:spacing w:val="-4"/>
        </w:rPr>
        <w:t xml:space="preserve"> </w:t>
      </w:r>
      <w:r>
        <w:t>healthcare”</w:t>
      </w:r>
      <w:r>
        <w:rPr>
          <w:spacing w:val="-2"/>
        </w:rPr>
        <w:t xml:space="preserve"> </w:t>
      </w:r>
      <w:r>
        <w:t>N</w:t>
      </w:r>
      <w:r>
        <w:rPr>
          <w:spacing w:val="-4"/>
        </w:rPr>
        <w:t xml:space="preserve"> </w:t>
      </w:r>
      <w:r>
        <w:t>Kosky,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Cole-King,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Summers,</w:t>
      </w:r>
      <w:r>
        <w:rPr>
          <w:spacing w:val="-3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al, 2015, Faculty Report, General Adult Faculty, Royal College of Psychiatrists</w:t>
      </w:r>
    </w:p>
    <w:p w14:paraId="1035BD3A" w14:textId="77777777" w:rsidR="00940F99" w:rsidRDefault="00CE2357">
      <w:pPr>
        <w:pStyle w:val="BodyText"/>
      </w:pPr>
      <w:r>
        <w:t>“The</w:t>
      </w:r>
      <w:r>
        <w:rPr>
          <w:spacing w:val="-4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prisoners:</w:t>
      </w:r>
      <w:r>
        <w:rPr>
          <w:spacing w:val="-2"/>
        </w:rPr>
        <w:t xml:space="preserve"> </w:t>
      </w:r>
      <w:r>
        <w:t>summary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NICE</w:t>
      </w:r>
      <w:r>
        <w:rPr>
          <w:spacing w:val="-2"/>
        </w:rPr>
        <w:t xml:space="preserve"> </w:t>
      </w:r>
      <w:r>
        <w:t>guidance”</w:t>
      </w:r>
      <w:r>
        <w:rPr>
          <w:spacing w:val="-3"/>
        </w:rPr>
        <w:t xml:space="preserve"> </w:t>
      </w:r>
      <w:r>
        <w:t>R</w:t>
      </w:r>
      <w:r>
        <w:rPr>
          <w:spacing w:val="-4"/>
        </w:rPr>
        <w:t xml:space="preserve"> </w:t>
      </w:r>
      <w:r>
        <w:t>Bradshaw,</w:t>
      </w:r>
      <w:r>
        <w:rPr>
          <w:spacing w:val="-1"/>
        </w:rPr>
        <w:t xml:space="preserve"> </w:t>
      </w:r>
      <w:r>
        <w:t>B</w:t>
      </w:r>
      <w:r>
        <w:rPr>
          <w:spacing w:val="-4"/>
        </w:rPr>
        <w:t xml:space="preserve"> </w:t>
      </w:r>
      <w:r>
        <w:t>Pordes,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 xml:space="preserve"> </w:t>
      </w:r>
      <w:r>
        <w:t>Trippier</w:t>
      </w:r>
      <w:r>
        <w:rPr>
          <w:vertAlign w:val="superscript"/>
        </w:rPr>
        <w:t>,</w:t>
      </w:r>
      <w:r>
        <w:rPr>
          <w:spacing w:val="-18"/>
        </w:rPr>
        <w:t xml:space="preserve"> </w:t>
      </w:r>
      <w:r>
        <w:t>N</w:t>
      </w:r>
      <w:r>
        <w:rPr>
          <w:spacing w:val="-3"/>
        </w:rPr>
        <w:t xml:space="preserve"> </w:t>
      </w:r>
      <w:r>
        <w:t>Kosky,</w:t>
      </w:r>
      <w:r>
        <w:rPr>
          <w:spacing w:val="-2"/>
        </w:rPr>
        <w:t xml:space="preserve"> </w:t>
      </w:r>
      <w:r>
        <w:t xml:space="preserve">S Pilling, F O’Brien, </w:t>
      </w:r>
      <w:r>
        <w:rPr>
          <w:i/>
        </w:rPr>
        <w:t>BMJ</w:t>
      </w:r>
      <w:r>
        <w:t>, 2017 (Editorial)</w:t>
      </w:r>
    </w:p>
    <w:p w14:paraId="1035BD3B" w14:textId="77777777" w:rsidR="00940F99" w:rsidRDefault="00CE2357">
      <w:pPr>
        <w:ind w:left="100" w:right="216"/>
        <w:rPr>
          <w:sz w:val="20"/>
        </w:rPr>
      </w:pPr>
      <w:r>
        <w:rPr>
          <w:sz w:val="20"/>
        </w:rPr>
        <w:t>“Mental health of Adults in Contact with the Criminal Justice System” Chair of Guideline Development</w:t>
      </w:r>
      <w:r>
        <w:rPr>
          <w:spacing w:val="-3"/>
          <w:sz w:val="20"/>
        </w:rPr>
        <w:t xml:space="preserve"> </w:t>
      </w:r>
      <w:r>
        <w:rPr>
          <w:sz w:val="20"/>
        </w:rPr>
        <w:t>Group,</w:t>
      </w:r>
      <w:r>
        <w:rPr>
          <w:spacing w:val="-5"/>
          <w:sz w:val="20"/>
        </w:rPr>
        <w:t xml:space="preserve"> </w:t>
      </w:r>
      <w:r>
        <w:rPr>
          <w:i/>
          <w:sz w:val="20"/>
        </w:rPr>
        <w:t>National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Institute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Health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&amp;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Clinical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Excellence,</w:t>
      </w:r>
      <w:r>
        <w:rPr>
          <w:i/>
          <w:spacing w:val="-3"/>
          <w:sz w:val="20"/>
        </w:rPr>
        <w:t xml:space="preserve"> </w:t>
      </w:r>
      <w:r>
        <w:rPr>
          <w:sz w:val="20"/>
        </w:rPr>
        <w:t>2017.</w:t>
      </w:r>
      <w:r>
        <w:rPr>
          <w:spacing w:val="-3"/>
          <w:sz w:val="20"/>
        </w:rPr>
        <w:t xml:space="preserve"> </w:t>
      </w:r>
      <w:r>
        <w:rPr>
          <w:sz w:val="20"/>
        </w:rPr>
        <w:t>(Clinical</w:t>
      </w:r>
      <w:r>
        <w:rPr>
          <w:spacing w:val="-2"/>
          <w:sz w:val="20"/>
        </w:rPr>
        <w:t xml:space="preserve"> </w:t>
      </w:r>
      <w:r>
        <w:rPr>
          <w:sz w:val="20"/>
        </w:rPr>
        <w:t>guideline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&amp; </w:t>
      </w:r>
      <w:r>
        <w:rPr>
          <w:spacing w:val="-2"/>
          <w:sz w:val="20"/>
        </w:rPr>
        <w:t>review)</w:t>
      </w:r>
    </w:p>
    <w:p w14:paraId="1035BD3C" w14:textId="77777777" w:rsidR="00940F99" w:rsidRDefault="00CE2357">
      <w:pPr>
        <w:pStyle w:val="BodyText"/>
      </w:pPr>
      <w:r>
        <w:t>“Health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Justice</w:t>
      </w:r>
      <w:r>
        <w:rPr>
          <w:spacing w:val="-4"/>
        </w:rPr>
        <w:t xml:space="preserve"> </w:t>
      </w:r>
      <w:r>
        <w:t>Mental</w:t>
      </w:r>
      <w:r>
        <w:rPr>
          <w:spacing w:val="-3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t>Services:</w:t>
      </w:r>
      <w:r>
        <w:rPr>
          <w:spacing w:val="-4"/>
        </w:rPr>
        <w:t xml:space="preserve"> </w:t>
      </w:r>
      <w:r>
        <w:t>Safer</w:t>
      </w:r>
      <w:r>
        <w:rPr>
          <w:spacing w:val="-3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Mental</w:t>
      </w:r>
      <w:r>
        <w:rPr>
          <w:spacing w:val="-4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t>Medicines”</w:t>
      </w:r>
      <w:r>
        <w:rPr>
          <w:spacing w:val="-3"/>
        </w:rPr>
        <w:t xml:space="preserve"> </w:t>
      </w:r>
      <w:r>
        <w:t>Deputy</w:t>
      </w:r>
      <w:r>
        <w:rPr>
          <w:spacing w:val="-3"/>
        </w:rPr>
        <w:t xml:space="preserve"> </w:t>
      </w:r>
      <w:r>
        <w:t>Chair, guideline development group, NHS England 2017 (Clinical Guideline)</w:t>
      </w:r>
    </w:p>
    <w:p w14:paraId="1035BD3D" w14:textId="77777777" w:rsidR="00940F99" w:rsidRDefault="00CE2357">
      <w:pPr>
        <w:ind w:left="100" w:right="108"/>
        <w:rPr>
          <w:sz w:val="20"/>
        </w:rPr>
      </w:pPr>
      <w:r>
        <w:rPr>
          <w:sz w:val="20"/>
        </w:rPr>
        <w:t>“Low back pain and sciatica in over 16s; assessment and management” Chair of Guideline Development</w:t>
      </w:r>
      <w:r>
        <w:rPr>
          <w:spacing w:val="-2"/>
          <w:sz w:val="20"/>
        </w:rPr>
        <w:t xml:space="preserve"> </w:t>
      </w:r>
      <w:r>
        <w:rPr>
          <w:sz w:val="20"/>
        </w:rPr>
        <w:t>Group,</w:t>
      </w:r>
      <w:r>
        <w:rPr>
          <w:spacing w:val="-4"/>
          <w:sz w:val="20"/>
        </w:rPr>
        <w:t xml:space="preserve"> </w:t>
      </w:r>
      <w:r>
        <w:rPr>
          <w:i/>
          <w:sz w:val="20"/>
        </w:rPr>
        <w:t>National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Institute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Health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&amp;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Clinical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Excellence,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Update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Clinical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Guideline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 xml:space="preserve">59 </w:t>
      </w:r>
      <w:r>
        <w:rPr>
          <w:sz w:val="20"/>
        </w:rPr>
        <w:t>2020. (Clinical guideline &amp; review)</w:t>
      </w:r>
    </w:p>
    <w:p w14:paraId="1035BD3E" w14:textId="77777777" w:rsidR="00940F99" w:rsidRDefault="00CE2357">
      <w:pPr>
        <w:ind w:left="100" w:right="177"/>
        <w:jc w:val="both"/>
        <w:rPr>
          <w:sz w:val="20"/>
        </w:rPr>
      </w:pPr>
      <w:r>
        <w:rPr>
          <w:sz w:val="20"/>
        </w:rPr>
        <w:t>“Chronic</w:t>
      </w:r>
      <w:r>
        <w:rPr>
          <w:spacing w:val="-2"/>
          <w:sz w:val="20"/>
        </w:rPr>
        <w:t xml:space="preserve"> </w:t>
      </w:r>
      <w:r>
        <w:rPr>
          <w:sz w:val="20"/>
        </w:rPr>
        <w:t>pain</w:t>
      </w:r>
      <w:r>
        <w:rPr>
          <w:spacing w:val="-4"/>
          <w:sz w:val="20"/>
        </w:rPr>
        <w:t xml:space="preserve"> </w:t>
      </w:r>
      <w:r>
        <w:rPr>
          <w:sz w:val="20"/>
        </w:rPr>
        <w:t>(primary and</w:t>
      </w:r>
      <w:r>
        <w:rPr>
          <w:spacing w:val="-2"/>
          <w:sz w:val="20"/>
        </w:rPr>
        <w:t xml:space="preserve"> </w:t>
      </w:r>
      <w:r>
        <w:rPr>
          <w:sz w:val="20"/>
        </w:rPr>
        <w:t>secondary)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over</w:t>
      </w:r>
      <w:r>
        <w:rPr>
          <w:spacing w:val="-4"/>
          <w:sz w:val="20"/>
        </w:rPr>
        <w:t xml:space="preserve"> </w:t>
      </w:r>
      <w:r>
        <w:rPr>
          <w:sz w:val="20"/>
        </w:rPr>
        <w:t>16s:</w:t>
      </w:r>
      <w:r>
        <w:rPr>
          <w:spacing w:val="-3"/>
          <w:sz w:val="20"/>
        </w:rPr>
        <w:t xml:space="preserve"> </w:t>
      </w:r>
      <w:r>
        <w:rPr>
          <w:sz w:val="20"/>
        </w:rPr>
        <w:t>assessment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all</w:t>
      </w:r>
      <w:r>
        <w:rPr>
          <w:spacing w:val="-3"/>
          <w:sz w:val="20"/>
        </w:rPr>
        <w:t xml:space="preserve"> </w:t>
      </w:r>
      <w:r>
        <w:rPr>
          <w:sz w:val="20"/>
        </w:rPr>
        <w:t>chronic</w:t>
      </w:r>
      <w:r>
        <w:rPr>
          <w:spacing w:val="-5"/>
          <w:sz w:val="20"/>
        </w:rPr>
        <w:t xml:space="preserve"> </w:t>
      </w:r>
      <w:r>
        <w:rPr>
          <w:sz w:val="20"/>
        </w:rPr>
        <w:t>pain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management</w:t>
      </w:r>
      <w:r>
        <w:rPr>
          <w:spacing w:val="-5"/>
          <w:sz w:val="20"/>
        </w:rPr>
        <w:t xml:space="preserve"> </w:t>
      </w:r>
      <w:r>
        <w:rPr>
          <w:sz w:val="20"/>
        </w:rPr>
        <w:t>of chronic</w:t>
      </w:r>
      <w:r>
        <w:rPr>
          <w:spacing w:val="-4"/>
          <w:sz w:val="20"/>
        </w:rPr>
        <w:t xml:space="preserve"> </w:t>
      </w:r>
      <w:r>
        <w:rPr>
          <w:sz w:val="20"/>
        </w:rPr>
        <w:t>primary</w:t>
      </w:r>
      <w:r>
        <w:rPr>
          <w:spacing w:val="-3"/>
          <w:sz w:val="20"/>
        </w:rPr>
        <w:t xml:space="preserve"> </w:t>
      </w:r>
      <w:r>
        <w:rPr>
          <w:sz w:val="20"/>
        </w:rPr>
        <w:t>pain”</w:t>
      </w:r>
      <w:r>
        <w:rPr>
          <w:spacing w:val="-2"/>
          <w:sz w:val="20"/>
        </w:rPr>
        <w:t xml:space="preserve"> </w:t>
      </w:r>
      <w:r>
        <w:rPr>
          <w:sz w:val="20"/>
        </w:rPr>
        <w:t>Chair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Guideline</w:t>
      </w:r>
      <w:r>
        <w:rPr>
          <w:spacing w:val="-2"/>
          <w:sz w:val="20"/>
        </w:rPr>
        <w:t xml:space="preserve"> </w:t>
      </w:r>
      <w:r>
        <w:rPr>
          <w:sz w:val="20"/>
        </w:rPr>
        <w:t>Development</w:t>
      </w:r>
      <w:r>
        <w:rPr>
          <w:spacing w:val="-2"/>
          <w:sz w:val="20"/>
        </w:rPr>
        <w:t xml:space="preserve"> </w:t>
      </w:r>
      <w:r>
        <w:rPr>
          <w:sz w:val="20"/>
        </w:rPr>
        <w:t>Group,</w:t>
      </w:r>
      <w:r>
        <w:rPr>
          <w:spacing w:val="-2"/>
          <w:sz w:val="20"/>
        </w:rPr>
        <w:t xml:space="preserve"> </w:t>
      </w:r>
      <w:r>
        <w:rPr>
          <w:i/>
          <w:sz w:val="20"/>
        </w:rPr>
        <w:t>National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Institute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Health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&amp;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 xml:space="preserve">Clinical Excellence, Clinical Guideline 193 </w:t>
      </w:r>
      <w:r>
        <w:rPr>
          <w:sz w:val="20"/>
        </w:rPr>
        <w:t>2021. (Clinical guideline &amp; review)</w:t>
      </w:r>
    </w:p>
    <w:p w14:paraId="1035BD3F" w14:textId="77777777" w:rsidR="00940F99" w:rsidRDefault="00CE2357">
      <w:pPr>
        <w:pStyle w:val="BodyText"/>
        <w:ind w:right="96"/>
        <w:jc w:val="both"/>
      </w:pPr>
      <w:r>
        <w:t>“Chronic</w:t>
      </w:r>
      <w:r>
        <w:rPr>
          <w:spacing w:val="-3"/>
        </w:rPr>
        <w:t xml:space="preserve"> </w:t>
      </w:r>
      <w:r>
        <w:t>pain</w:t>
      </w:r>
      <w:r>
        <w:rPr>
          <w:spacing w:val="-4"/>
        </w:rPr>
        <w:t xml:space="preserve"> </w:t>
      </w:r>
      <w:r>
        <w:t>(primary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secondary)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over</w:t>
      </w:r>
      <w:r>
        <w:rPr>
          <w:spacing w:val="-4"/>
        </w:rPr>
        <w:t xml:space="preserve"> </w:t>
      </w:r>
      <w:r>
        <w:t>16s:</w:t>
      </w:r>
      <w:r>
        <w:rPr>
          <w:spacing w:val="-3"/>
        </w:rPr>
        <w:t xml:space="preserve"> </w:t>
      </w:r>
      <w:r>
        <w:t>summary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NICE</w:t>
      </w:r>
      <w:r>
        <w:rPr>
          <w:spacing w:val="-3"/>
        </w:rPr>
        <w:t xml:space="preserve"> </w:t>
      </w:r>
      <w:r>
        <w:t>guidance”</w:t>
      </w:r>
      <w:r>
        <w:rPr>
          <w:spacing w:val="-2"/>
        </w:rPr>
        <w:t xml:space="preserve"> </w:t>
      </w:r>
      <w:r>
        <w:t>Carville</w:t>
      </w:r>
      <w:r>
        <w:rPr>
          <w:spacing w:val="-5"/>
        </w:rPr>
        <w:t xml:space="preserve"> </w:t>
      </w:r>
      <w:r>
        <w:t>S,</w:t>
      </w:r>
      <w:r>
        <w:rPr>
          <w:spacing w:val="-3"/>
        </w:rPr>
        <w:t xml:space="preserve"> </w:t>
      </w:r>
      <w:r>
        <w:t xml:space="preserve">Constanti, M., Kosky, N., Stannard, C., Wilkinson, C. </w:t>
      </w:r>
      <w:r>
        <w:rPr>
          <w:i/>
        </w:rPr>
        <w:t xml:space="preserve">BMJ </w:t>
      </w:r>
      <w:r>
        <w:t>2021 (Editorial)</w:t>
      </w:r>
    </w:p>
    <w:p w14:paraId="1035BD40" w14:textId="77777777" w:rsidR="00940F99" w:rsidRDefault="00CE2357">
      <w:pPr>
        <w:pStyle w:val="BodyText"/>
        <w:spacing w:before="1"/>
      </w:pPr>
      <w:r>
        <w:t>“Rapid</w:t>
      </w:r>
      <w:r>
        <w:rPr>
          <w:spacing w:val="-3"/>
        </w:rPr>
        <w:t xml:space="preserve"> </w:t>
      </w:r>
      <w:r>
        <w:t>response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Doctors</w:t>
      </w:r>
      <w:r>
        <w:rPr>
          <w:spacing w:val="-3"/>
        </w:rPr>
        <w:t xml:space="preserve"> </w:t>
      </w:r>
      <w:r>
        <w:t>raised</w:t>
      </w:r>
      <w:r>
        <w:rPr>
          <w:spacing w:val="-3"/>
        </w:rPr>
        <w:t xml:space="preserve"> </w:t>
      </w:r>
      <w:r>
        <w:t>concerns</w:t>
      </w:r>
      <w:r>
        <w:rPr>
          <w:spacing w:val="-3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NICE</w:t>
      </w:r>
      <w:r>
        <w:rPr>
          <w:spacing w:val="-3"/>
        </w:rPr>
        <w:t xml:space="preserve"> </w:t>
      </w:r>
      <w:r>
        <w:t>guidelines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chronic</w:t>
      </w:r>
      <w:r>
        <w:rPr>
          <w:spacing w:val="-5"/>
        </w:rPr>
        <w:t xml:space="preserve"> </w:t>
      </w:r>
      <w:r>
        <w:t>primary</w:t>
      </w:r>
      <w:r>
        <w:rPr>
          <w:spacing w:val="-3"/>
        </w:rPr>
        <w:t xml:space="preserve"> </w:t>
      </w:r>
      <w:r>
        <w:t>pain”</w:t>
      </w:r>
      <w:r>
        <w:rPr>
          <w:spacing w:val="-3"/>
        </w:rPr>
        <w:t xml:space="preserve"> </w:t>
      </w:r>
      <w:r>
        <w:t>Stannard, C., Kosky, N., Carville, S.</w:t>
      </w:r>
      <w:r>
        <w:rPr>
          <w:i/>
        </w:rPr>
        <w:t xml:space="preserve">BMJ </w:t>
      </w:r>
      <w:r>
        <w:t xml:space="preserve">2021; 373 doi: </w:t>
      </w:r>
      <w:hyperlink r:id="rId7">
        <w:r>
          <w:rPr>
            <w:u w:val="single"/>
          </w:rPr>
          <w:t>https://doi.org/10.1136/bmj.n942</w:t>
        </w:r>
      </w:hyperlink>
      <w:r>
        <w:t xml:space="preserve"> (Published 09 April </w:t>
      </w:r>
      <w:r>
        <w:rPr>
          <w:spacing w:val="-2"/>
        </w:rPr>
        <w:t>2021)</w:t>
      </w:r>
    </w:p>
    <w:p w14:paraId="1035BD41" w14:textId="77777777" w:rsidR="00940F99" w:rsidRDefault="00CE2357">
      <w:pPr>
        <w:ind w:left="100" w:right="216"/>
        <w:rPr>
          <w:sz w:val="20"/>
        </w:rPr>
      </w:pPr>
      <w:r>
        <w:rPr>
          <w:sz w:val="20"/>
        </w:rPr>
        <w:t>“Vitamin B12 deficiency in over 16s: diagnosis and management” Co-opted member of Guideline Development</w:t>
      </w:r>
      <w:r>
        <w:rPr>
          <w:spacing w:val="-2"/>
          <w:sz w:val="20"/>
        </w:rPr>
        <w:t xml:space="preserve"> </w:t>
      </w:r>
      <w:r>
        <w:rPr>
          <w:sz w:val="20"/>
        </w:rPr>
        <w:t>Group,</w:t>
      </w:r>
      <w:r>
        <w:rPr>
          <w:spacing w:val="-4"/>
          <w:sz w:val="20"/>
        </w:rPr>
        <w:t xml:space="preserve"> </w:t>
      </w:r>
      <w:r>
        <w:rPr>
          <w:i/>
          <w:sz w:val="20"/>
        </w:rPr>
        <w:t>National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Institute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Health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&amp;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Clinical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Excellence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239</w:t>
      </w:r>
      <w:r>
        <w:rPr>
          <w:i/>
          <w:spacing w:val="-4"/>
          <w:sz w:val="20"/>
        </w:rPr>
        <w:t xml:space="preserve"> </w:t>
      </w:r>
      <w:r>
        <w:rPr>
          <w:sz w:val="20"/>
        </w:rPr>
        <w:t>2024</w:t>
      </w:r>
      <w:r>
        <w:rPr>
          <w:spacing w:val="-2"/>
          <w:sz w:val="20"/>
        </w:rPr>
        <w:t xml:space="preserve"> </w:t>
      </w:r>
      <w:r>
        <w:rPr>
          <w:sz w:val="20"/>
        </w:rPr>
        <w:t>(Clinical</w:t>
      </w:r>
      <w:r>
        <w:rPr>
          <w:spacing w:val="-2"/>
          <w:sz w:val="20"/>
        </w:rPr>
        <w:t xml:space="preserve"> </w:t>
      </w:r>
      <w:r>
        <w:rPr>
          <w:sz w:val="20"/>
        </w:rPr>
        <w:t>guideline &amp; review)</w:t>
      </w:r>
    </w:p>
    <w:p w14:paraId="1035BD42" w14:textId="77777777" w:rsidR="00940F99" w:rsidRDefault="00940F99">
      <w:pPr>
        <w:pStyle w:val="BodyText"/>
        <w:spacing w:before="44"/>
        <w:ind w:left="0"/>
      </w:pPr>
    </w:p>
    <w:p w14:paraId="1035BD43" w14:textId="77777777" w:rsidR="00940F99" w:rsidRDefault="00CE2357">
      <w:pPr>
        <w:pStyle w:val="Heading1"/>
        <w:jc w:val="both"/>
      </w:pPr>
      <w:r>
        <w:t>POSTER</w:t>
      </w:r>
      <w:r>
        <w:rPr>
          <w:spacing w:val="-6"/>
        </w:rPr>
        <w:t xml:space="preserve"> </w:t>
      </w:r>
      <w:r>
        <w:t>&amp;</w:t>
      </w:r>
      <w:r>
        <w:rPr>
          <w:spacing w:val="-7"/>
        </w:rPr>
        <w:t xml:space="preserve"> </w:t>
      </w:r>
      <w:r>
        <w:t>CONFERENCE</w:t>
      </w:r>
      <w:r>
        <w:rPr>
          <w:spacing w:val="-8"/>
        </w:rPr>
        <w:t xml:space="preserve"> </w:t>
      </w:r>
      <w:r>
        <w:rPr>
          <w:spacing w:val="-2"/>
        </w:rPr>
        <w:t>PRESENTATIONS:</w:t>
      </w:r>
    </w:p>
    <w:p w14:paraId="1035BD44" w14:textId="77777777" w:rsidR="00940F99" w:rsidRDefault="00CE2357">
      <w:pPr>
        <w:pStyle w:val="BodyText"/>
        <w:spacing w:before="1"/>
      </w:pPr>
      <w:r>
        <w:t>“A</w:t>
      </w:r>
      <w:r>
        <w:rPr>
          <w:spacing w:val="-5"/>
        </w:rPr>
        <w:t xml:space="preserve"> </w:t>
      </w:r>
      <w:r>
        <w:t>multicentre</w:t>
      </w:r>
      <w:r>
        <w:rPr>
          <w:spacing w:val="-4"/>
        </w:rPr>
        <w:t xml:space="preserve"> </w:t>
      </w:r>
      <w:r>
        <w:t>study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nefazadone</w:t>
      </w:r>
      <w:r>
        <w:rPr>
          <w:spacing w:val="-4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sertraline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depressed</w:t>
      </w:r>
      <w:r>
        <w:rPr>
          <w:spacing w:val="-3"/>
        </w:rPr>
        <w:t xml:space="preserve"> </w:t>
      </w:r>
      <w:r>
        <w:t>outpatients”</w:t>
      </w:r>
      <w:r>
        <w:rPr>
          <w:spacing w:val="-3"/>
        </w:rPr>
        <w:t xml:space="preserve"> </w:t>
      </w:r>
      <w:r>
        <w:t>T.</w:t>
      </w:r>
      <w:r>
        <w:rPr>
          <w:spacing w:val="-4"/>
        </w:rPr>
        <w:t xml:space="preserve"> </w:t>
      </w:r>
      <w:r>
        <w:t>Burns,</w:t>
      </w:r>
      <w:r>
        <w:rPr>
          <w:spacing w:val="-4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Kosky</w:t>
      </w:r>
      <w:r>
        <w:rPr>
          <w:spacing w:val="-4"/>
        </w:rPr>
        <w:t xml:space="preserve"> </w:t>
      </w:r>
      <w:r>
        <w:t>et</w:t>
      </w:r>
      <w:r>
        <w:rPr>
          <w:spacing w:val="-5"/>
        </w:rPr>
        <w:t xml:space="preserve"> al.</w:t>
      </w:r>
    </w:p>
    <w:p w14:paraId="1035BD45" w14:textId="77777777" w:rsidR="00940F99" w:rsidRDefault="00CE2357">
      <w:pPr>
        <w:pStyle w:val="BodyText"/>
      </w:pPr>
      <w:r>
        <w:t>European</w:t>
      </w:r>
      <w:r>
        <w:rPr>
          <w:spacing w:val="-5"/>
        </w:rPr>
        <w:t xml:space="preserve"> </w:t>
      </w:r>
      <w:r>
        <w:t>College</w:t>
      </w:r>
      <w:r>
        <w:rPr>
          <w:spacing w:val="-5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Neuropsychopharmacology.</w:t>
      </w:r>
      <w:r>
        <w:rPr>
          <w:spacing w:val="40"/>
        </w:rPr>
        <w:t xml:space="preserve"> </w:t>
      </w:r>
      <w:r>
        <w:t>October</w:t>
      </w:r>
      <w:r>
        <w:rPr>
          <w:spacing w:val="-9"/>
        </w:rPr>
        <w:t xml:space="preserve"> </w:t>
      </w:r>
      <w:r>
        <w:rPr>
          <w:spacing w:val="-4"/>
        </w:rPr>
        <w:t>1995</w:t>
      </w:r>
    </w:p>
    <w:p w14:paraId="1035BD46" w14:textId="77777777" w:rsidR="00940F99" w:rsidRDefault="00CE2357">
      <w:pPr>
        <w:pStyle w:val="BodyText"/>
        <w:spacing w:before="1"/>
        <w:ind w:right="216"/>
      </w:pPr>
      <w:r>
        <w:t>“Use</w:t>
      </w:r>
      <w:r>
        <w:rPr>
          <w:spacing w:val="-4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understanding</w:t>
      </w:r>
      <w:r>
        <w:rPr>
          <w:spacing w:val="-1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antidepressants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primary</w:t>
      </w:r>
      <w:r>
        <w:rPr>
          <w:spacing w:val="-1"/>
        </w:rPr>
        <w:t xml:space="preserve"> </w:t>
      </w:r>
      <w:r>
        <w:t>care”</w:t>
      </w:r>
      <w:r>
        <w:rPr>
          <w:spacing w:val="-3"/>
        </w:rPr>
        <w:t xml:space="preserve"> </w:t>
      </w:r>
      <w:r>
        <w:t>N.</w:t>
      </w:r>
      <w:r>
        <w:rPr>
          <w:spacing w:val="-6"/>
        </w:rPr>
        <w:t xml:space="preserve"> </w:t>
      </w:r>
      <w:r>
        <w:t>Kosky,</w:t>
      </w:r>
      <w:r>
        <w:rPr>
          <w:spacing w:val="-3"/>
        </w:rPr>
        <w:t xml:space="preserve"> </w:t>
      </w:r>
      <w:r>
        <w:t>J.</w:t>
      </w:r>
      <w:r>
        <w:rPr>
          <w:spacing w:val="-4"/>
        </w:rPr>
        <w:t xml:space="preserve"> </w:t>
      </w:r>
      <w:r>
        <w:t>Rasmussen.</w:t>
      </w:r>
      <w:r>
        <w:rPr>
          <w:spacing w:val="-2"/>
        </w:rPr>
        <w:t xml:space="preserve"> </w:t>
      </w:r>
      <w:r>
        <w:t>European</w:t>
      </w:r>
      <w:r>
        <w:rPr>
          <w:spacing w:val="-1"/>
        </w:rPr>
        <w:t xml:space="preserve"> </w:t>
      </w:r>
      <w:r>
        <w:t>College of Neuropsychopharmacology.</w:t>
      </w:r>
      <w:r>
        <w:rPr>
          <w:spacing w:val="40"/>
        </w:rPr>
        <w:t xml:space="preserve"> </w:t>
      </w:r>
      <w:r>
        <w:t>September 1997</w:t>
      </w:r>
    </w:p>
    <w:p w14:paraId="1035BD47" w14:textId="77777777" w:rsidR="00940F99" w:rsidRDefault="00CE2357">
      <w:pPr>
        <w:pStyle w:val="BodyText"/>
      </w:pPr>
      <w:r>
        <w:t>“Observations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antidepressant</w:t>
      </w:r>
      <w:r>
        <w:rPr>
          <w:spacing w:val="-3"/>
        </w:rPr>
        <w:t xml:space="preserve"> </w:t>
      </w:r>
      <w:r>
        <w:t>prescribing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primary</w:t>
      </w:r>
      <w:r>
        <w:rPr>
          <w:spacing w:val="-2"/>
        </w:rPr>
        <w:t xml:space="preserve"> </w:t>
      </w:r>
      <w:r>
        <w:t>care”</w:t>
      </w:r>
      <w:r>
        <w:rPr>
          <w:spacing w:val="-4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Kosky,</w:t>
      </w:r>
      <w:r>
        <w:rPr>
          <w:spacing w:val="-3"/>
        </w:rPr>
        <w:t xml:space="preserve"> </w:t>
      </w:r>
      <w:r>
        <w:t>J</w:t>
      </w:r>
      <w:r>
        <w:rPr>
          <w:spacing w:val="-5"/>
        </w:rPr>
        <w:t xml:space="preserve"> </w:t>
      </w:r>
      <w:r>
        <w:t>Rasmussen.</w:t>
      </w:r>
      <w:r>
        <w:rPr>
          <w:spacing w:val="-2"/>
        </w:rPr>
        <w:t xml:space="preserve"> </w:t>
      </w:r>
      <w:r>
        <w:t>American Psychiatric Association. June 1998 &amp; Collegium Internationale Neuropsychopharmacologicum,</w:t>
      </w:r>
    </w:p>
    <w:p w14:paraId="1035BD48" w14:textId="77777777" w:rsidR="00940F99" w:rsidRDefault="00CE2357">
      <w:pPr>
        <w:pStyle w:val="BodyText"/>
        <w:spacing w:line="228" w:lineRule="exact"/>
      </w:pPr>
      <w:r>
        <w:t>Glasgow.</w:t>
      </w:r>
      <w:r>
        <w:rPr>
          <w:spacing w:val="44"/>
        </w:rPr>
        <w:t xml:space="preserve"> </w:t>
      </w:r>
      <w:r>
        <w:t>July</w:t>
      </w:r>
      <w:r>
        <w:rPr>
          <w:spacing w:val="-2"/>
        </w:rPr>
        <w:t xml:space="preserve"> </w:t>
      </w:r>
      <w:r>
        <w:rPr>
          <w:spacing w:val="-4"/>
        </w:rPr>
        <w:t>1998</w:t>
      </w:r>
    </w:p>
    <w:p w14:paraId="1035BD49" w14:textId="77777777" w:rsidR="00940F99" w:rsidRDefault="00CE2357">
      <w:pPr>
        <w:pStyle w:val="BodyText"/>
        <w:spacing w:before="1"/>
      </w:pPr>
      <w:r>
        <w:t>“A</w:t>
      </w:r>
      <w:r>
        <w:rPr>
          <w:spacing w:val="-5"/>
        </w:rPr>
        <w:t xml:space="preserve"> </w:t>
      </w:r>
      <w:r>
        <w:t>multicentre</w:t>
      </w:r>
      <w:r>
        <w:rPr>
          <w:spacing w:val="-4"/>
        </w:rPr>
        <w:t xml:space="preserve"> </w:t>
      </w:r>
      <w:r>
        <w:t>study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nefazadone</w:t>
      </w:r>
      <w:r>
        <w:rPr>
          <w:spacing w:val="-4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sertraline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depressed</w:t>
      </w:r>
      <w:r>
        <w:rPr>
          <w:spacing w:val="-2"/>
        </w:rPr>
        <w:t xml:space="preserve"> </w:t>
      </w:r>
      <w:r>
        <w:t>outpatients:</w:t>
      </w:r>
      <w:r>
        <w:rPr>
          <w:spacing w:val="-4"/>
        </w:rPr>
        <w:t xml:space="preserve"> </w:t>
      </w:r>
      <w:r>
        <w:t>long</w:t>
      </w:r>
      <w:r>
        <w:rPr>
          <w:spacing w:val="-4"/>
        </w:rPr>
        <w:t xml:space="preserve"> </w:t>
      </w:r>
      <w:r>
        <w:t>term</w:t>
      </w:r>
      <w:r>
        <w:rPr>
          <w:spacing w:val="-5"/>
        </w:rPr>
        <w:t xml:space="preserve"> </w:t>
      </w:r>
      <w:r>
        <w:t>data”</w:t>
      </w:r>
      <w:r>
        <w:rPr>
          <w:spacing w:val="-6"/>
        </w:rPr>
        <w:t xml:space="preserve"> </w:t>
      </w:r>
      <w:r>
        <w:t>T.</w:t>
      </w:r>
      <w:r>
        <w:rPr>
          <w:spacing w:val="-4"/>
        </w:rPr>
        <w:t xml:space="preserve"> </w:t>
      </w:r>
      <w:r>
        <w:t>Burns,</w:t>
      </w:r>
      <w:r>
        <w:rPr>
          <w:spacing w:val="-3"/>
        </w:rPr>
        <w:t xml:space="preserve"> </w:t>
      </w:r>
      <w:r>
        <w:rPr>
          <w:spacing w:val="-5"/>
        </w:rPr>
        <w:t>N.</w:t>
      </w:r>
    </w:p>
    <w:p w14:paraId="1035BD4A" w14:textId="77777777" w:rsidR="00940F99" w:rsidRDefault="00CE2357">
      <w:pPr>
        <w:pStyle w:val="BodyText"/>
      </w:pPr>
      <w:r>
        <w:t>Kosky</w:t>
      </w:r>
      <w:r>
        <w:rPr>
          <w:spacing w:val="-5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al.</w:t>
      </w:r>
      <w:r>
        <w:rPr>
          <w:spacing w:val="41"/>
        </w:rPr>
        <w:t xml:space="preserve"> </w:t>
      </w:r>
      <w:r>
        <w:t>British</w:t>
      </w:r>
      <w:r>
        <w:rPr>
          <w:spacing w:val="-4"/>
        </w:rPr>
        <w:t xml:space="preserve"> </w:t>
      </w:r>
      <w:r>
        <w:t>Association</w:t>
      </w:r>
      <w:r>
        <w:rPr>
          <w:spacing w:val="-3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Psychopharmacology,</w:t>
      </w:r>
      <w:r>
        <w:rPr>
          <w:spacing w:val="-2"/>
        </w:rPr>
        <w:t xml:space="preserve"> </w:t>
      </w:r>
      <w:r>
        <w:t>Harrogate.</w:t>
      </w:r>
      <w:r>
        <w:rPr>
          <w:spacing w:val="-3"/>
        </w:rPr>
        <w:t xml:space="preserve"> </w:t>
      </w:r>
      <w:r>
        <w:t>July</w:t>
      </w:r>
      <w:r>
        <w:rPr>
          <w:spacing w:val="-6"/>
        </w:rPr>
        <w:t xml:space="preserve"> </w:t>
      </w:r>
      <w:r>
        <w:rPr>
          <w:spacing w:val="-4"/>
        </w:rPr>
        <w:t>1999</w:t>
      </w:r>
    </w:p>
    <w:p w14:paraId="1035BD4B" w14:textId="77777777" w:rsidR="00940F99" w:rsidRDefault="00CE2357">
      <w:pPr>
        <w:pStyle w:val="BodyText"/>
        <w:spacing w:before="1"/>
      </w:pPr>
      <w:r>
        <w:t>“Depression:</w:t>
      </w:r>
      <w:r>
        <w:rPr>
          <w:spacing w:val="-3"/>
        </w:rPr>
        <w:t xml:space="preserve"> </w:t>
      </w:r>
      <w:r>
        <w:t>symptoms</w:t>
      </w:r>
      <w:r>
        <w:rPr>
          <w:spacing w:val="-3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GPs</w:t>
      </w:r>
      <w:r>
        <w:rPr>
          <w:spacing w:val="-4"/>
        </w:rPr>
        <w:t xml:space="preserve"> </w:t>
      </w:r>
      <w:r>
        <w:t>recognise</w:t>
      </w:r>
      <w:r>
        <w:rPr>
          <w:spacing w:val="-3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treat”</w:t>
      </w:r>
      <w:r>
        <w:rPr>
          <w:spacing w:val="-3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Kosky,</w:t>
      </w:r>
      <w:r>
        <w:rPr>
          <w:spacing w:val="-3"/>
        </w:rPr>
        <w:t xml:space="preserve"> </w:t>
      </w:r>
      <w:r>
        <w:t>J</w:t>
      </w:r>
      <w:r>
        <w:rPr>
          <w:spacing w:val="-4"/>
        </w:rPr>
        <w:t xml:space="preserve"> </w:t>
      </w:r>
      <w:r>
        <w:t>Rasmussen.</w:t>
      </w:r>
      <w:r>
        <w:rPr>
          <w:spacing w:val="40"/>
        </w:rPr>
        <w:t xml:space="preserve"> </w:t>
      </w:r>
      <w:r>
        <w:t>Collegium</w:t>
      </w:r>
      <w:r>
        <w:rPr>
          <w:spacing w:val="-2"/>
        </w:rPr>
        <w:t xml:space="preserve"> </w:t>
      </w:r>
      <w:r>
        <w:t>Internationale Neuropsychopharmacologicum, Brussels, July 2000</w:t>
      </w:r>
    </w:p>
    <w:p w14:paraId="1035BD4C" w14:textId="77777777" w:rsidR="00940F99" w:rsidRDefault="00CE2357">
      <w:pPr>
        <w:pStyle w:val="BodyText"/>
      </w:pPr>
      <w:r>
        <w:t>“Depression in general practice: what is actually recognised &amp; treated with antidepressants” J Rasmussen,</w:t>
      </w:r>
      <w:r>
        <w:rPr>
          <w:spacing w:val="-4"/>
        </w:rPr>
        <w:t xml:space="preserve"> </w:t>
      </w:r>
      <w:r>
        <w:t>N</w:t>
      </w:r>
      <w:r>
        <w:rPr>
          <w:spacing w:val="-5"/>
        </w:rPr>
        <w:t xml:space="preserve"> </w:t>
      </w:r>
      <w:r>
        <w:t>Kosky.</w:t>
      </w:r>
      <w:r>
        <w:rPr>
          <w:spacing w:val="40"/>
        </w:rPr>
        <w:t xml:space="preserve"> </w:t>
      </w:r>
      <w:r>
        <w:t>British</w:t>
      </w:r>
      <w:r>
        <w:rPr>
          <w:spacing w:val="-1"/>
        </w:rPr>
        <w:t xml:space="preserve"> </w:t>
      </w:r>
      <w:r>
        <w:t>Association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Psychopharmacology,</w:t>
      </w:r>
      <w:r>
        <w:rPr>
          <w:spacing w:val="-4"/>
        </w:rPr>
        <w:t xml:space="preserve"> </w:t>
      </w:r>
      <w:r>
        <w:t>Cambridge,</w:t>
      </w:r>
      <w:r>
        <w:rPr>
          <w:spacing w:val="-5"/>
        </w:rPr>
        <w:t xml:space="preserve"> </w:t>
      </w:r>
      <w:r>
        <w:t>2000</w:t>
      </w:r>
      <w:r>
        <w:rPr>
          <w:spacing w:val="-3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European College of Neuropsychopharmacology, Munich, 2000</w:t>
      </w:r>
    </w:p>
    <w:p w14:paraId="1035BD4D" w14:textId="77777777" w:rsidR="00940F99" w:rsidRDefault="00CE2357">
      <w:pPr>
        <w:pStyle w:val="BodyText"/>
      </w:pPr>
      <w:r>
        <w:t>“Interface</w:t>
      </w:r>
      <w:r>
        <w:rPr>
          <w:spacing w:val="-2"/>
        </w:rPr>
        <w:t xml:space="preserve"> </w:t>
      </w:r>
      <w:r>
        <w:t>issues:</w:t>
      </w:r>
      <w:r>
        <w:rPr>
          <w:spacing w:val="-4"/>
        </w:rPr>
        <w:t xml:space="preserve"> </w:t>
      </w:r>
      <w:r>
        <w:t>old</w:t>
      </w:r>
      <w:r>
        <w:rPr>
          <w:spacing w:val="-1"/>
        </w:rPr>
        <w:t xml:space="preserve"> </w:t>
      </w:r>
      <w:r>
        <w:t>age</w:t>
      </w:r>
      <w:r>
        <w:rPr>
          <w:spacing w:val="-3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general</w:t>
      </w:r>
      <w:r>
        <w:rPr>
          <w:spacing w:val="-2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community</w:t>
      </w:r>
      <w:r>
        <w:rPr>
          <w:spacing w:val="-4"/>
        </w:rPr>
        <w:t xml:space="preserve"> </w:t>
      </w:r>
      <w:r>
        <w:t>psychiatry”</w:t>
      </w:r>
      <w:r>
        <w:rPr>
          <w:spacing w:val="-1"/>
        </w:rPr>
        <w:t xml:space="preserve"> </w:t>
      </w:r>
      <w:r>
        <w:t>D.</w:t>
      </w:r>
      <w:r>
        <w:rPr>
          <w:spacing w:val="-3"/>
        </w:rPr>
        <w:t xml:space="preserve"> </w:t>
      </w:r>
      <w:r>
        <w:t>Jolly,</w:t>
      </w:r>
      <w:r>
        <w:rPr>
          <w:spacing w:val="-2"/>
        </w:rPr>
        <w:t xml:space="preserve"> </w:t>
      </w:r>
      <w:r>
        <w:t>N</w:t>
      </w:r>
      <w:r>
        <w:rPr>
          <w:spacing w:val="-3"/>
        </w:rPr>
        <w:t xml:space="preserve"> </w:t>
      </w:r>
      <w:r>
        <w:t>Kosky,</w:t>
      </w:r>
      <w:r>
        <w:rPr>
          <w:spacing w:val="-4"/>
        </w:rPr>
        <w:t xml:space="preserve"> </w:t>
      </w:r>
      <w:r>
        <w:t>F</w:t>
      </w:r>
      <w:r>
        <w:rPr>
          <w:spacing w:val="-3"/>
        </w:rPr>
        <w:t xml:space="preserve"> </w:t>
      </w:r>
      <w:r>
        <w:t>Holloway.</w:t>
      </w:r>
      <w:r>
        <w:rPr>
          <w:spacing w:val="40"/>
        </w:rPr>
        <w:t xml:space="preserve"> </w:t>
      </w:r>
      <w:r>
        <w:t>Annual General Meeting, Royal College of Psychiatrists, 2002</w:t>
      </w:r>
    </w:p>
    <w:p w14:paraId="1035BD4E" w14:textId="77777777" w:rsidR="00940F99" w:rsidRDefault="00CE2357">
      <w:pPr>
        <w:pStyle w:val="BodyText"/>
      </w:pPr>
      <w:r>
        <w:t>“Off</w:t>
      </w:r>
      <w:r>
        <w:rPr>
          <w:spacing w:val="-4"/>
        </w:rPr>
        <w:t xml:space="preserve"> </w:t>
      </w:r>
      <w:r>
        <w:t>license</w:t>
      </w:r>
      <w:r>
        <w:rPr>
          <w:spacing w:val="-5"/>
        </w:rPr>
        <w:t xml:space="preserve"> </w:t>
      </w:r>
      <w:r>
        <w:t>use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psychotropics”</w:t>
      </w:r>
      <w:r>
        <w:rPr>
          <w:spacing w:val="-4"/>
        </w:rPr>
        <w:t xml:space="preserve"> </w:t>
      </w:r>
      <w:r>
        <w:t>Invited</w:t>
      </w:r>
      <w:r>
        <w:rPr>
          <w:spacing w:val="-3"/>
        </w:rPr>
        <w:t xml:space="preserve"> </w:t>
      </w:r>
      <w:r>
        <w:t>speaker,</w:t>
      </w:r>
      <w:r>
        <w:rPr>
          <w:spacing w:val="-6"/>
        </w:rPr>
        <w:t xml:space="preserve"> </w:t>
      </w:r>
      <w:r>
        <w:t>European</w:t>
      </w:r>
      <w:r>
        <w:rPr>
          <w:spacing w:val="-5"/>
        </w:rPr>
        <w:t xml:space="preserve"> </w:t>
      </w:r>
      <w:r>
        <w:t>College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 xml:space="preserve">Neuropsychopharmacology, </w:t>
      </w:r>
      <w:r>
        <w:rPr>
          <w:spacing w:val="-4"/>
        </w:rPr>
        <w:t>2008</w:t>
      </w:r>
    </w:p>
    <w:p w14:paraId="1035BD4F" w14:textId="77777777" w:rsidR="00940F99" w:rsidRDefault="00CE2357">
      <w:pPr>
        <w:pStyle w:val="BodyText"/>
      </w:pPr>
      <w:r>
        <w:t>“The</w:t>
      </w:r>
      <w:r>
        <w:rPr>
          <w:spacing w:val="-5"/>
        </w:rPr>
        <w:t xml:space="preserve"> </w:t>
      </w:r>
      <w:r>
        <w:t>Offender</w:t>
      </w:r>
      <w:r>
        <w:rPr>
          <w:spacing w:val="-4"/>
        </w:rPr>
        <w:t xml:space="preserve"> </w:t>
      </w:r>
      <w:r>
        <w:t>Diversion</w:t>
      </w:r>
      <w:r>
        <w:rPr>
          <w:spacing w:val="-5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Inreach</w:t>
      </w:r>
      <w:r>
        <w:rPr>
          <w:spacing w:val="-4"/>
        </w:rPr>
        <w:t xml:space="preserve"> </w:t>
      </w:r>
      <w:r>
        <w:t>Pathway”</w:t>
      </w:r>
      <w:r>
        <w:rPr>
          <w:spacing w:val="-4"/>
        </w:rPr>
        <w:t xml:space="preserve"> </w:t>
      </w:r>
      <w:r>
        <w:t>Invited</w:t>
      </w:r>
      <w:r>
        <w:rPr>
          <w:spacing w:val="-4"/>
        </w:rPr>
        <w:t xml:space="preserve"> </w:t>
      </w:r>
      <w:r>
        <w:t>speaker,</w:t>
      </w:r>
      <w:r>
        <w:rPr>
          <w:spacing w:val="-4"/>
        </w:rPr>
        <w:t xml:space="preserve"> </w:t>
      </w:r>
      <w:r>
        <w:t>General</w:t>
      </w:r>
      <w:r>
        <w:rPr>
          <w:spacing w:val="-5"/>
        </w:rPr>
        <w:t xml:space="preserve"> </w:t>
      </w:r>
      <w:r>
        <w:t>Adult</w:t>
      </w:r>
      <w:r>
        <w:rPr>
          <w:spacing w:val="-7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Community</w:t>
      </w:r>
      <w:r>
        <w:rPr>
          <w:spacing w:val="-2"/>
        </w:rPr>
        <w:t xml:space="preserve"> Faculty,</w:t>
      </w:r>
    </w:p>
    <w:p w14:paraId="1035BD50" w14:textId="77777777" w:rsidR="00940F99" w:rsidRDefault="00CE2357">
      <w:pPr>
        <w:pStyle w:val="BodyText"/>
      </w:pPr>
      <w:r>
        <w:t>Royal</w:t>
      </w:r>
      <w:r>
        <w:rPr>
          <w:spacing w:val="-6"/>
        </w:rPr>
        <w:t xml:space="preserve"> </w:t>
      </w:r>
      <w:r>
        <w:t>College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Psychiatrists</w:t>
      </w:r>
      <w:r>
        <w:rPr>
          <w:spacing w:val="-3"/>
        </w:rPr>
        <w:t xml:space="preserve"> </w:t>
      </w:r>
      <w:r>
        <w:t>Annual</w:t>
      </w:r>
      <w:r>
        <w:rPr>
          <w:spacing w:val="-4"/>
        </w:rPr>
        <w:t xml:space="preserve"> </w:t>
      </w:r>
      <w:r>
        <w:t>Conference,</w:t>
      </w:r>
      <w:r>
        <w:rPr>
          <w:spacing w:val="-4"/>
        </w:rPr>
        <w:t xml:space="preserve"> </w:t>
      </w:r>
      <w:r>
        <w:t>October</w:t>
      </w:r>
      <w:r>
        <w:rPr>
          <w:spacing w:val="-6"/>
        </w:rPr>
        <w:t xml:space="preserve"> </w:t>
      </w:r>
      <w:r>
        <w:rPr>
          <w:spacing w:val="-4"/>
        </w:rPr>
        <w:t>2009</w:t>
      </w:r>
    </w:p>
    <w:p w14:paraId="1035BD51" w14:textId="77777777" w:rsidR="00940F99" w:rsidRDefault="00CE2357">
      <w:pPr>
        <w:pStyle w:val="BodyText"/>
        <w:ind w:right="176"/>
      </w:pPr>
      <w:r>
        <w:t>“Prison</w:t>
      </w:r>
      <w:r>
        <w:rPr>
          <w:spacing w:val="-2"/>
        </w:rPr>
        <w:t xml:space="preserve"> </w:t>
      </w:r>
      <w:r>
        <w:t>Psychiatry”</w:t>
      </w:r>
      <w:r>
        <w:rPr>
          <w:spacing w:val="-3"/>
        </w:rPr>
        <w:t xml:space="preserve"> </w:t>
      </w:r>
      <w:r>
        <w:t>Invited</w:t>
      </w:r>
      <w:r>
        <w:rPr>
          <w:spacing w:val="-4"/>
        </w:rPr>
        <w:t xml:space="preserve"> </w:t>
      </w:r>
      <w:r>
        <w:t>speaker,</w:t>
      </w:r>
      <w:r>
        <w:rPr>
          <w:spacing w:val="-3"/>
        </w:rPr>
        <w:t xml:space="preserve"> </w:t>
      </w:r>
      <w:r>
        <w:t>SpRs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Forensic</w:t>
      </w:r>
      <w:r>
        <w:rPr>
          <w:spacing w:val="-3"/>
        </w:rPr>
        <w:t xml:space="preserve"> </w:t>
      </w:r>
      <w:r>
        <w:t>Psychiatry</w:t>
      </w:r>
      <w:r>
        <w:rPr>
          <w:spacing w:val="-2"/>
        </w:rPr>
        <w:t xml:space="preserve"> </w:t>
      </w:r>
      <w:r>
        <w:t>Annual</w:t>
      </w:r>
      <w:r>
        <w:rPr>
          <w:spacing w:val="-3"/>
        </w:rPr>
        <w:t xml:space="preserve"> </w:t>
      </w:r>
      <w:r>
        <w:t>Conference,</w:t>
      </w:r>
      <w:r>
        <w:rPr>
          <w:spacing w:val="-4"/>
        </w:rPr>
        <w:t xml:space="preserve"> </w:t>
      </w:r>
      <w:r>
        <w:t>November</w:t>
      </w:r>
      <w:r>
        <w:rPr>
          <w:spacing w:val="-2"/>
        </w:rPr>
        <w:t xml:space="preserve"> </w:t>
      </w:r>
      <w:r>
        <w:t>2009 ‘Liberating the NHS – challenges for psychiatrists’ Invited speaker, Royal College of Psychiatrists, Royal College of General Practitioners and NHS Confederation Symposium, September 2010</w:t>
      </w:r>
      <w:r>
        <w:rPr>
          <w:spacing w:val="40"/>
        </w:rPr>
        <w:t xml:space="preserve"> </w:t>
      </w:r>
      <w:r>
        <w:t>‘ADHD: improving care for offenders’ Invited speaker, General Adult &amp; Community Faculty, Royal College of Psychiatrists Annual Conference, October 2010</w:t>
      </w:r>
    </w:p>
    <w:p w14:paraId="1035BD52" w14:textId="77777777" w:rsidR="00940F99" w:rsidRDefault="00CE2357">
      <w:pPr>
        <w:pStyle w:val="BodyText"/>
        <w:spacing w:line="230" w:lineRule="exact"/>
      </w:pPr>
      <w:r>
        <w:t>‘ADHD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prisons’</w:t>
      </w:r>
      <w:r>
        <w:rPr>
          <w:spacing w:val="-4"/>
        </w:rPr>
        <w:t xml:space="preserve"> </w:t>
      </w:r>
      <w:r>
        <w:t>Invited</w:t>
      </w:r>
      <w:r>
        <w:rPr>
          <w:spacing w:val="-4"/>
        </w:rPr>
        <w:t xml:space="preserve"> </w:t>
      </w:r>
      <w:r>
        <w:t>speaker,</w:t>
      </w:r>
      <w:r>
        <w:rPr>
          <w:spacing w:val="-5"/>
        </w:rPr>
        <w:t xml:space="preserve"> </w:t>
      </w:r>
      <w:r>
        <w:t>Andrew</w:t>
      </w:r>
      <w:r>
        <w:rPr>
          <w:spacing w:val="-5"/>
        </w:rPr>
        <w:t xml:space="preserve"> </w:t>
      </w:r>
      <w:r>
        <w:t>Sims</w:t>
      </w:r>
      <w:r>
        <w:rPr>
          <w:spacing w:val="-5"/>
        </w:rPr>
        <w:t xml:space="preserve"> </w:t>
      </w:r>
      <w:r>
        <w:t>Centre,</w:t>
      </w:r>
      <w:r>
        <w:rPr>
          <w:spacing w:val="-4"/>
        </w:rPr>
        <w:t xml:space="preserve"> </w:t>
      </w:r>
      <w:r>
        <w:t>December</w:t>
      </w:r>
      <w:r>
        <w:rPr>
          <w:spacing w:val="-4"/>
        </w:rPr>
        <w:t xml:space="preserve"> 2010</w:t>
      </w:r>
    </w:p>
    <w:p w14:paraId="1035BD53" w14:textId="77777777" w:rsidR="00940F99" w:rsidRDefault="00CE2357">
      <w:pPr>
        <w:pStyle w:val="BodyText"/>
        <w:spacing w:before="1"/>
      </w:pPr>
      <w:r>
        <w:t>‘From</w:t>
      </w:r>
      <w:r>
        <w:rPr>
          <w:spacing w:val="-5"/>
        </w:rPr>
        <w:t xml:space="preserve"> </w:t>
      </w:r>
      <w:r>
        <w:t>nightmare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dream</w:t>
      </w:r>
      <w:r>
        <w:rPr>
          <w:spacing w:val="-4"/>
        </w:rPr>
        <w:t xml:space="preserve"> </w:t>
      </w:r>
      <w:r>
        <w:t>team’</w:t>
      </w:r>
      <w:r>
        <w:rPr>
          <w:spacing w:val="-4"/>
        </w:rPr>
        <w:t xml:space="preserve"> </w:t>
      </w:r>
      <w:r>
        <w:t>Invited</w:t>
      </w:r>
      <w:r>
        <w:rPr>
          <w:spacing w:val="-4"/>
        </w:rPr>
        <w:t xml:space="preserve"> </w:t>
      </w:r>
      <w:r>
        <w:t>speaker,</w:t>
      </w:r>
      <w:r>
        <w:rPr>
          <w:spacing w:val="-6"/>
        </w:rPr>
        <w:t xml:space="preserve"> </w:t>
      </w:r>
      <w:r>
        <w:t>Higher</w:t>
      </w:r>
      <w:r>
        <w:rPr>
          <w:spacing w:val="-4"/>
        </w:rPr>
        <w:t xml:space="preserve"> </w:t>
      </w:r>
      <w:r>
        <w:t>Trainee</w:t>
      </w:r>
      <w:r>
        <w:rPr>
          <w:spacing w:val="-5"/>
        </w:rPr>
        <w:t xml:space="preserve"> </w:t>
      </w:r>
      <w:r>
        <w:t>Conference,</w:t>
      </w:r>
      <w:r>
        <w:rPr>
          <w:spacing w:val="-7"/>
        </w:rPr>
        <w:t xml:space="preserve"> </w:t>
      </w:r>
      <w:r>
        <w:t>Bristol,</w:t>
      </w:r>
      <w:r>
        <w:rPr>
          <w:spacing w:val="-4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rPr>
          <w:spacing w:val="-4"/>
        </w:rPr>
        <w:t>2011</w:t>
      </w:r>
    </w:p>
    <w:p w14:paraId="1035BD54" w14:textId="77777777" w:rsidR="00940F99" w:rsidRDefault="00CE2357">
      <w:pPr>
        <w:pStyle w:val="BodyText"/>
        <w:ind w:right="108"/>
      </w:pPr>
      <w:r>
        <w:t>‘Mental</w:t>
      </w:r>
      <w:r>
        <w:rPr>
          <w:spacing w:val="-3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t>Adults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contact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Criminal</w:t>
      </w:r>
      <w:r>
        <w:rPr>
          <w:spacing w:val="-3"/>
        </w:rPr>
        <w:t xml:space="preserve"> </w:t>
      </w:r>
      <w:r>
        <w:t>Justice</w:t>
      </w:r>
      <w:r>
        <w:rPr>
          <w:spacing w:val="-4"/>
        </w:rPr>
        <w:t xml:space="preserve"> </w:t>
      </w:r>
      <w:r>
        <w:t>System’</w:t>
      </w:r>
      <w:r>
        <w:rPr>
          <w:spacing w:val="-3"/>
        </w:rPr>
        <w:t xml:space="preserve"> </w:t>
      </w:r>
      <w:r>
        <w:t>Inside</w:t>
      </w:r>
      <w:r>
        <w:rPr>
          <w:spacing w:val="-3"/>
        </w:rPr>
        <w:t xml:space="preserve"> </w:t>
      </w:r>
      <w:r>
        <w:t>Government,</w:t>
      </w:r>
      <w:r>
        <w:rPr>
          <w:spacing w:val="-4"/>
        </w:rPr>
        <w:t xml:space="preserve"> </w:t>
      </w:r>
      <w:r>
        <w:t>January</w:t>
      </w:r>
      <w:r>
        <w:rPr>
          <w:spacing w:val="-4"/>
        </w:rPr>
        <w:t xml:space="preserve"> </w:t>
      </w:r>
      <w:r>
        <w:t>2018 ‘Update on NICE - Mental Health Adults in contact with the Criminal Justice System’ Centre for Mental Health, April 2018</w:t>
      </w:r>
    </w:p>
    <w:p w14:paraId="1035BD55" w14:textId="77777777" w:rsidR="00940F99" w:rsidRDefault="00CE2357">
      <w:pPr>
        <w:pStyle w:val="BodyText"/>
      </w:pPr>
      <w:r>
        <w:t>‘The HorseCourse, Restart programme – examination of an initial dataset’ poster presentation General Adult</w:t>
      </w:r>
      <w:r>
        <w:rPr>
          <w:spacing w:val="-4"/>
        </w:rPr>
        <w:t xml:space="preserve"> </w:t>
      </w:r>
      <w:r>
        <w:t>Faculty</w:t>
      </w:r>
      <w:r>
        <w:rPr>
          <w:spacing w:val="-3"/>
        </w:rPr>
        <w:t xml:space="preserve"> </w:t>
      </w:r>
      <w:r>
        <w:t>Royal</w:t>
      </w:r>
      <w:r>
        <w:rPr>
          <w:spacing w:val="-4"/>
        </w:rPr>
        <w:t xml:space="preserve"> </w:t>
      </w:r>
      <w:r>
        <w:t>College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Psychiatrists</w:t>
      </w:r>
      <w:r>
        <w:rPr>
          <w:spacing w:val="-4"/>
        </w:rPr>
        <w:t xml:space="preserve"> </w:t>
      </w:r>
      <w:r>
        <w:t>Annual</w:t>
      </w:r>
      <w:r>
        <w:rPr>
          <w:spacing w:val="-3"/>
        </w:rPr>
        <w:t xml:space="preserve"> </w:t>
      </w:r>
      <w:r>
        <w:t>Conference,</w:t>
      </w:r>
      <w:r>
        <w:rPr>
          <w:spacing w:val="-2"/>
        </w:rPr>
        <w:t xml:space="preserve"> </w:t>
      </w:r>
      <w:r>
        <w:t>October</w:t>
      </w:r>
      <w:r>
        <w:rPr>
          <w:spacing w:val="-5"/>
        </w:rPr>
        <w:t xml:space="preserve"> </w:t>
      </w:r>
      <w:r>
        <w:t>2018</w:t>
      </w:r>
      <w:r>
        <w:rPr>
          <w:spacing w:val="-2"/>
        </w:rPr>
        <w:t xml:space="preserve"> </w:t>
      </w:r>
      <w:r>
        <w:t>(Best</w:t>
      </w:r>
      <w:r>
        <w:rPr>
          <w:spacing w:val="-4"/>
        </w:rPr>
        <w:t xml:space="preserve"> </w:t>
      </w:r>
      <w:r>
        <w:t>consultant</w:t>
      </w:r>
      <w:r>
        <w:rPr>
          <w:spacing w:val="-3"/>
        </w:rPr>
        <w:t xml:space="preserve"> </w:t>
      </w:r>
      <w:r>
        <w:t xml:space="preserve">poster </w:t>
      </w:r>
      <w:r>
        <w:rPr>
          <w:spacing w:val="-2"/>
        </w:rPr>
        <w:t>prize)</w:t>
      </w:r>
    </w:p>
    <w:sectPr w:rsidR="00940F99">
      <w:pgSz w:w="11900" w:h="16850"/>
      <w:pgMar w:top="136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0F99"/>
    <w:rsid w:val="00017F26"/>
    <w:rsid w:val="0006553E"/>
    <w:rsid w:val="00142ACE"/>
    <w:rsid w:val="0016743D"/>
    <w:rsid w:val="00286F34"/>
    <w:rsid w:val="002F1770"/>
    <w:rsid w:val="003462BC"/>
    <w:rsid w:val="003D47B6"/>
    <w:rsid w:val="004D750B"/>
    <w:rsid w:val="004E3B01"/>
    <w:rsid w:val="00520359"/>
    <w:rsid w:val="00615114"/>
    <w:rsid w:val="00642C01"/>
    <w:rsid w:val="007A4268"/>
    <w:rsid w:val="007F6E0D"/>
    <w:rsid w:val="00940F99"/>
    <w:rsid w:val="00952A85"/>
    <w:rsid w:val="009D5962"/>
    <w:rsid w:val="00A4175F"/>
    <w:rsid w:val="00CC5E44"/>
    <w:rsid w:val="00CE2357"/>
    <w:rsid w:val="00EC1E4B"/>
    <w:rsid w:val="00ED0DB2"/>
    <w:rsid w:val="00F17A6F"/>
    <w:rsid w:val="00FA4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5BCB5"/>
  <w15:docId w15:val="{AEFB9DA1-6473-4836-9F1B-5CBB25118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spacing w:before="1"/>
      <w:ind w:left="10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10" w:lineRule="exact"/>
    </w:pPr>
  </w:style>
  <w:style w:type="paragraph" w:customStyle="1" w:styleId="Body1">
    <w:name w:val="Body 1"/>
    <w:rsid w:val="00017F26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  <w:outlineLvl w:val="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oi.org/10.1136/bmj.n94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ice.org.uk/mpc/evidencesummariesunlicensedofflabelmedicines/esuom28.jsp" TargetMode="External"/><Relationship Id="rId5" Type="http://schemas.openxmlformats.org/officeDocument/2006/relationships/hyperlink" Target="http://www.eprints.soton.ac.uk/70193" TargetMode="External"/><Relationship Id="rId4" Type="http://schemas.openxmlformats.org/officeDocument/2006/relationships/hyperlink" Target="mailto:nick.kosky@gmail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2444</Words>
  <Characters>13935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 KOSKY (DHC)</dc:creator>
  <cp:lastModifiedBy>Nick Kosky</cp:lastModifiedBy>
  <cp:revision>4</cp:revision>
  <dcterms:created xsi:type="dcterms:W3CDTF">2025-12-23T15:08:00Z</dcterms:created>
  <dcterms:modified xsi:type="dcterms:W3CDTF">2026-01-09T10:21:00Z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2025-07-01T00:00:00Z</vt:filetime>
  </property>
  <property fmtid="{D5CDD505-2E9C-101B-9397-08002B2CF9AE}" pid="5" name="Producer">
    <vt:lpwstr>Microsoft® Word for Microsoft 365</vt:lpwstr>
  </property>
</Properties>
</file>